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text" w:tblpY="1"/>
        <w:tblOverlap w:val="never"/>
        <w:tblW w:w="184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4"/>
      </w:tblGrid>
      <w:tr w:rsidR="00750DD3" w14:paraId="672A6659" w14:textId="77777777" w:rsidTr="00750DD3">
        <w:trPr>
          <w:trHeight w:val="393"/>
        </w:trPr>
        <w:tc>
          <w:tcPr>
            <w:tcW w:w="1844" w:type="dxa"/>
            <w:shd w:val="clear" w:color="auto" w:fill="auto"/>
          </w:tcPr>
          <w:p w14:paraId="0A37501D" w14:textId="77777777" w:rsidR="00750DD3" w:rsidRDefault="00750DD3" w:rsidP="00750DD3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D60B839" w14:textId="5BEA847B" w:rsidR="00750DD3" w:rsidRPr="00BC1FD6" w:rsidRDefault="00750DD3" w:rsidP="00750DD3">
      <w:pPr>
        <w:spacing w:line="360" w:lineRule="auto"/>
        <w:ind w:right="-568"/>
        <w:jc w:val="center"/>
        <w:rPr>
          <w:b/>
        </w:rPr>
      </w:pPr>
      <w:bookmarkStart w:id="0" w:name="_GoBack"/>
      <w:bookmarkEnd w:id="0"/>
      <w:r w:rsidRPr="00BC1FD6">
        <w:rPr>
          <w:b/>
        </w:rPr>
        <w:t xml:space="preserve">                                                                                                     </w:t>
      </w:r>
    </w:p>
    <w:p w14:paraId="5DAB6C7B" w14:textId="77777777" w:rsidR="00750DD3" w:rsidRPr="00B92C32" w:rsidRDefault="00750DD3" w:rsidP="00750DD3">
      <w:pPr>
        <w:spacing w:after="0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14:paraId="02EB378F" w14:textId="77777777" w:rsidR="00750DD3" w:rsidRDefault="00750DD3" w:rsidP="00750DD3">
      <w:pPr>
        <w:spacing w:after="0" w:line="240" w:lineRule="auto"/>
        <w:ind w:left="540" w:hanging="540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14:paraId="6A05A809" w14:textId="77777777" w:rsidR="00750DD3" w:rsidRDefault="00750DD3" w:rsidP="00750DD3">
      <w:pPr>
        <w:spacing w:after="0" w:line="240" w:lineRule="auto"/>
        <w:ind w:left="540" w:hanging="540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14:paraId="01A960CF" w14:textId="77777777" w:rsidR="00750DD3" w:rsidRDefault="00750DD3" w:rsidP="00750DD3">
      <w:pPr>
        <w:spacing w:line="240" w:lineRule="auto"/>
        <w:ind w:right="26"/>
        <w:jc w:val="center"/>
        <w:rPr>
          <w:rFonts w:ascii="Times New Roman" w:hAnsi="Times New Roman" w:cs="Times New Roman"/>
          <w:sz w:val="28"/>
          <w:szCs w:val="28"/>
          <w:lang w:val="pt-PT"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PT" w:eastAsia="zh-CN"/>
        </w:rPr>
        <w:t xml:space="preserve">   Curso de Pós-Graduação em Patologia  </w:t>
      </w:r>
    </w:p>
    <w:p w14:paraId="5A39BBE3" w14:textId="77777777" w:rsidR="00750DD3" w:rsidRDefault="00750DD3" w:rsidP="00750DD3">
      <w:pPr>
        <w:ind w:right="26"/>
        <w:jc w:val="center"/>
        <w:rPr>
          <w:rFonts w:ascii="Times New Roman" w:hAnsi="Times New Roman" w:cs="Times New Roman"/>
          <w:color w:val="000000"/>
          <w:sz w:val="24"/>
          <w:szCs w:val="24"/>
          <w:lang w:val="pt-PT" w:eastAsia="zh-CN"/>
        </w:rPr>
      </w:pPr>
    </w:p>
    <w:p w14:paraId="0434673F" w14:textId="77777777" w:rsidR="00750DD3" w:rsidRDefault="00750DD3" w:rsidP="00750DD3">
      <w:pPr>
        <w:ind w:right="26"/>
        <w:jc w:val="center"/>
        <w:rPr>
          <w:rFonts w:ascii="Times New Roman" w:hAnsi="Times New Roman" w:cs="Times New Roman"/>
          <w:sz w:val="24"/>
          <w:szCs w:val="24"/>
          <w:lang w:val="pt-PT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pt-PT" w:eastAsia="zh-CN"/>
        </w:rPr>
        <w:t>MESTRADO ACADÊMICO</w:t>
      </w:r>
    </w:p>
    <w:p w14:paraId="41C8F396" w14:textId="77777777" w:rsidR="00750DD3" w:rsidRDefault="00750DD3" w:rsidP="00750DD3">
      <w:pPr>
        <w:ind w:right="26"/>
        <w:jc w:val="center"/>
        <w:rPr>
          <w:rFonts w:ascii="Times New Roman" w:hAnsi="Times New Roman" w:cs="Times New Roman"/>
          <w:sz w:val="24"/>
          <w:szCs w:val="24"/>
          <w:lang w:val="pt-PT" w:eastAsia="zh-CN"/>
        </w:rPr>
      </w:pPr>
    </w:p>
    <w:p w14:paraId="72A3D3EC" w14:textId="77777777" w:rsidR="00750DD3" w:rsidRDefault="00750DD3" w:rsidP="00750DD3">
      <w:pPr>
        <w:ind w:right="26"/>
        <w:jc w:val="center"/>
        <w:rPr>
          <w:rFonts w:ascii="Times New Roman" w:hAnsi="Times New Roman" w:cs="Times New Roman"/>
          <w:sz w:val="24"/>
          <w:szCs w:val="24"/>
          <w:lang w:val="pt-PT" w:eastAsia="zh-CN"/>
        </w:rPr>
      </w:pPr>
    </w:p>
    <w:p w14:paraId="0D0B940D" w14:textId="77777777" w:rsidR="00750DD3" w:rsidRDefault="00750DD3" w:rsidP="00750DD3">
      <w:pPr>
        <w:ind w:right="26"/>
        <w:jc w:val="center"/>
        <w:rPr>
          <w:rFonts w:ascii="Times New Roman" w:hAnsi="Times New Roman" w:cs="Times New Roman"/>
          <w:sz w:val="24"/>
          <w:szCs w:val="24"/>
          <w:lang w:val="pt-PT" w:eastAsia="zh-CN"/>
        </w:rPr>
      </w:pPr>
    </w:p>
    <w:p w14:paraId="5B374D6C" w14:textId="77777777" w:rsidR="00750DD3" w:rsidRPr="008A3FA9" w:rsidRDefault="00750DD3" w:rsidP="00750DD3">
      <w:pPr>
        <w:ind w:right="26"/>
        <w:jc w:val="center"/>
        <w:rPr>
          <w:rFonts w:ascii="Times New Roman" w:hAnsi="Times New Roman" w:cs="Times New Roman"/>
          <w:b/>
          <w:sz w:val="32"/>
          <w:szCs w:val="40"/>
          <w:lang w:val="pt-PT"/>
        </w:rPr>
      </w:pPr>
      <w:r w:rsidRPr="008A3FA9">
        <w:rPr>
          <w:rFonts w:ascii="Times New Roman" w:hAnsi="Times New Roman" w:cs="Times New Roman"/>
          <w:b/>
          <w:sz w:val="32"/>
          <w:szCs w:val="40"/>
          <w:lang w:val="pt-PT"/>
        </w:rPr>
        <w:t xml:space="preserve">ROTEIRO PARA ELABORAÇÃO </w:t>
      </w:r>
    </w:p>
    <w:p w14:paraId="5EEF32E3" w14:textId="77777777" w:rsidR="00750DD3" w:rsidRPr="008A3FA9" w:rsidRDefault="00750DD3" w:rsidP="00750DD3">
      <w:pPr>
        <w:ind w:right="26"/>
        <w:jc w:val="center"/>
        <w:rPr>
          <w:rFonts w:ascii="Times New Roman" w:hAnsi="Times New Roman" w:cs="Times New Roman"/>
          <w:b/>
          <w:sz w:val="32"/>
          <w:szCs w:val="40"/>
          <w:lang w:val="pt-PT"/>
        </w:rPr>
      </w:pPr>
      <w:r>
        <w:rPr>
          <w:rFonts w:ascii="Times New Roman" w:hAnsi="Times New Roman" w:cs="Times New Roman"/>
          <w:b/>
          <w:sz w:val="32"/>
          <w:szCs w:val="40"/>
          <w:lang w:val="pt-PT"/>
        </w:rPr>
        <w:t>DO RELATÓRIO PARA EXAME DE QUALIFICAÇÃO</w:t>
      </w:r>
    </w:p>
    <w:p w14:paraId="0E27B00A" w14:textId="77777777" w:rsidR="00750DD3" w:rsidRDefault="00750DD3" w:rsidP="00750DD3">
      <w:pPr>
        <w:ind w:right="26"/>
        <w:jc w:val="center"/>
        <w:rPr>
          <w:rFonts w:ascii="Times New Roman" w:hAnsi="Times New Roman" w:cs="Times New Roman"/>
          <w:sz w:val="24"/>
          <w:szCs w:val="24"/>
          <w:lang w:val="pt-PT" w:eastAsia="zh-CN"/>
        </w:rPr>
      </w:pPr>
    </w:p>
    <w:p w14:paraId="60061E4C" w14:textId="77777777" w:rsidR="00750DD3" w:rsidRDefault="00750DD3" w:rsidP="00750DD3">
      <w:pPr>
        <w:ind w:right="26"/>
        <w:jc w:val="center"/>
        <w:rPr>
          <w:rFonts w:ascii="Times New Roman" w:hAnsi="Times New Roman" w:cs="Times New Roman"/>
          <w:b/>
          <w:bCs/>
          <w:sz w:val="24"/>
          <w:szCs w:val="24"/>
          <w:lang w:val="pt-PT" w:eastAsia="zh-CN"/>
        </w:rPr>
      </w:pPr>
    </w:p>
    <w:p w14:paraId="44EAFD9C" w14:textId="77777777" w:rsidR="00750DD3" w:rsidRDefault="00750DD3" w:rsidP="00750DD3">
      <w:pPr>
        <w:ind w:right="26"/>
        <w:jc w:val="center"/>
        <w:rPr>
          <w:rFonts w:ascii="Times New Roman" w:hAnsi="Times New Roman" w:cs="Times New Roman"/>
          <w:b/>
          <w:bCs/>
          <w:sz w:val="24"/>
          <w:szCs w:val="24"/>
          <w:lang w:val="pt-PT" w:eastAsia="zh-CN"/>
        </w:rPr>
      </w:pPr>
    </w:p>
    <w:p w14:paraId="4B94D5A5" w14:textId="77777777" w:rsidR="00750DD3" w:rsidRDefault="00750DD3" w:rsidP="00750DD3">
      <w:pPr>
        <w:ind w:right="26"/>
        <w:jc w:val="center"/>
        <w:rPr>
          <w:rFonts w:ascii="Times New Roman" w:hAnsi="Times New Roman" w:cs="Times New Roman"/>
          <w:b/>
          <w:bCs/>
          <w:sz w:val="24"/>
          <w:szCs w:val="24"/>
          <w:lang w:val="pt-PT" w:eastAsia="zh-CN"/>
        </w:rPr>
      </w:pPr>
    </w:p>
    <w:p w14:paraId="3DEEC669" w14:textId="77777777" w:rsidR="00750DD3" w:rsidRDefault="00750DD3" w:rsidP="00750DD3">
      <w:pPr>
        <w:ind w:right="26"/>
        <w:jc w:val="center"/>
        <w:rPr>
          <w:rFonts w:ascii="Times New Roman" w:hAnsi="Times New Roman" w:cs="Times New Roman"/>
          <w:b/>
          <w:bCs/>
          <w:sz w:val="24"/>
          <w:szCs w:val="24"/>
          <w:lang w:val="pt-PT" w:eastAsia="zh-CN"/>
        </w:rPr>
      </w:pPr>
    </w:p>
    <w:p w14:paraId="3656B9AB" w14:textId="77777777" w:rsidR="00750DD3" w:rsidRDefault="00750DD3" w:rsidP="00750DD3">
      <w:pPr>
        <w:ind w:right="26"/>
        <w:jc w:val="center"/>
        <w:rPr>
          <w:rFonts w:ascii="Times New Roman" w:hAnsi="Times New Roman" w:cs="Times New Roman"/>
          <w:b/>
          <w:bCs/>
          <w:sz w:val="24"/>
          <w:szCs w:val="24"/>
          <w:lang w:val="pt-PT" w:eastAsia="zh-CN"/>
        </w:rPr>
      </w:pPr>
    </w:p>
    <w:p w14:paraId="45FB0818" w14:textId="77777777" w:rsidR="00750DD3" w:rsidRDefault="00750DD3" w:rsidP="00750DD3">
      <w:pPr>
        <w:ind w:right="26"/>
        <w:jc w:val="center"/>
        <w:rPr>
          <w:rFonts w:ascii="Times New Roman" w:hAnsi="Times New Roman" w:cs="Times New Roman"/>
          <w:b/>
          <w:bCs/>
          <w:sz w:val="24"/>
          <w:szCs w:val="24"/>
          <w:lang w:val="pt-PT" w:eastAsia="zh-CN"/>
        </w:rPr>
      </w:pPr>
    </w:p>
    <w:p w14:paraId="0D0A2464" w14:textId="77777777" w:rsidR="00750DD3" w:rsidRDefault="00750DD3" w:rsidP="00750DD3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bCs/>
          <w:sz w:val="28"/>
          <w:szCs w:val="28"/>
          <w:lang w:val="pt-PT"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PT" w:eastAsia="zh-CN"/>
        </w:rPr>
        <w:t xml:space="preserve">Salvador – Bahia </w:t>
      </w:r>
    </w:p>
    <w:p w14:paraId="73F56A6F" w14:textId="77777777" w:rsidR="00293333" w:rsidRPr="005A020B" w:rsidRDefault="00750DD3" w:rsidP="005A020B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bCs/>
          <w:sz w:val="28"/>
          <w:szCs w:val="28"/>
          <w:lang w:val="pt-PT"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PT" w:eastAsia="zh-CN"/>
        </w:rPr>
        <w:t>2023</w:t>
      </w:r>
    </w:p>
    <w:p w14:paraId="12044384" w14:textId="77777777" w:rsidR="00C56B9B" w:rsidRPr="00AF70DD" w:rsidRDefault="00AF70DD" w:rsidP="00AF70DD">
      <w:pPr>
        <w:pStyle w:val="Ttulo1"/>
        <w:spacing w:line="360" w:lineRule="auto"/>
        <w:rPr>
          <w:rFonts w:ascii="Times New Roman" w:hAnsi="Times New Roman"/>
          <w:sz w:val="28"/>
          <w:szCs w:val="28"/>
          <w:lang w:val="pt-PT"/>
        </w:rPr>
      </w:pPr>
      <w:bookmarkStart w:id="1" w:name="_Toc309547100"/>
      <w:bookmarkStart w:id="2" w:name="_Toc309549253"/>
      <w:r>
        <w:rPr>
          <w:rFonts w:ascii="Times New Roman" w:hAnsi="Times New Roman"/>
          <w:sz w:val="28"/>
          <w:szCs w:val="28"/>
          <w:lang w:val="pt-PT"/>
        </w:rPr>
        <w:lastRenderedPageBreak/>
        <w:t xml:space="preserve">1. </w:t>
      </w:r>
      <w:r w:rsidR="00C56B9B" w:rsidRPr="00AF70DD">
        <w:rPr>
          <w:rFonts w:ascii="Times New Roman" w:hAnsi="Times New Roman" w:hint="cs"/>
          <w:sz w:val="28"/>
          <w:szCs w:val="28"/>
          <w:lang w:val="pt-PT"/>
        </w:rPr>
        <w:t>INTRODUÇÃO</w:t>
      </w:r>
      <w:bookmarkEnd w:id="1"/>
      <w:bookmarkEnd w:id="2"/>
    </w:p>
    <w:p w14:paraId="10339913" w14:textId="77777777" w:rsidR="00C56B9B" w:rsidRPr="00AF70DD" w:rsidRDefault="00C56B9B" w:rsidP="00552915">
      <w:pPr>
        <w:pStyle w:val="NormalWeb"/>
        <w:spacing w:before="0" w:after="0" w:line="360" w:lineRule="auto"/>
        <w:ind w:firstLine="709"/>
        <w:jc w:val="both"/>
        <w:rPr>
          <w:color w:val="000000"/>
        </w:rPr>
      </w:pPr>
      <w:r w:rsidRPr="00AF70DD">
        <w:rPr>
          <w:rStyle w:val="Forte"/>
          <w:rFonts w:hint="cs"/>
          <w:b w:val="0"/>
          <w:color w:val="000000"/>
        </w:rPr>
        <w:t>O presente roteiro tem por finalidade estipular o procedimento e o formato da apresentação dos trabalhos acadêmicos produzidos pelos alunos do</w:t>
      </w:r>
      <w:r w:rsidR="00BD7151" w:rsidRPr="00AF70DD">
        <w:rPr>
          <w:rStyle w:val="Forte"/>
          <w:rFonts w:hint="cs"/>
          <w:b w:val="0"/>
          <w:color w:val="000000"/>
        </w:rPr>
        <w:t xml:space="preserve"> curso</w:t>
      </w:r>
      <w:r w:rsidRPr="00AF70DD">
        <w:rPr>
          <w:rStyle w:val="Forte"/>
          <w:rFonts w:hint="cs"/>
          <w:b w:val="0"/>
          <w:color w:val="000000"/>
        </w:rPr>
        <w:t xml:space="preserve"> de Pós-Graduação </w:t>
      </w:r>
      <w:r w:rsidR="00BD7151" w:rsidRPr="00AF70DD">
        <w:rPr>
          <w:rStyle w:val="Forte"/>
          <w:rFonts w:hint="cs"/>
          <w:b w:val="0"/>
          <w:color w:val="000000"/>
        </w:rPr>
        <w:t xml:space="preserve">em Patologia (PGPAT) </w:t>
      </w:r>
      <w:r w:rsidRPr="00AF70DD">
        <w:rPr>
          <w:rStyle w:val="Forte"/>
          <w:rFonts w:hint="cs"/>
          <w:b w:val="0"/>
          <w:color w:val="000000"/>
        </w:rPr>
        <w:t xml:space="preserve">do </w:t>
      </w:r>
      <w:r w:rsidR="001E342E" w:rsidRPr="00AF70DD">
        <w:rPr>
          <w:rStyle w:val="Forte"/>
          <w:rFonts w:hint="cs"/>
          <w:b w:val="0"/>
          <w:color w:val="000000"/>
        </w:rPr>
        <w:t>Instituto</w:t>
      </w:r>
      <w:r w:rsidRPr="00AF70DD">
        <w:rPr>
          <w:rStyle w:val="Forte"/>
          <w:rFonts w:hint="cs"/>
          <w:b w:val="0"/>
          <w:color w:val="000000"/>
        </w:rPr>
        <w:t xml:space="preserve"> Gonçalo Moniz </w:t>
      </w:r>
      <w:r w:rsidR="00AF70DD" w:rsidRPr="00AF70DD">
        <w:rPr>
          <w:rStyle w:val="Forte"/>
          <w:rFonts w:hint="cs"/>
          <w:b w:val="0"/>
          <w:color w:val="000000"/>
        </w:rPr>
        <w:t>(</w:t>
      </w:r>
      <w:r w:rsidR="001E342E" w:rsidRPr="00AF70DD">
        <w:rPr>
          <w:rStyle w:val="Forte"/>
          <w:rFonts w:hint="cs"/>
          <w:b w:val="0"/>
          <w:color w:val="000000"/>
        </w:rPr>
        <w:t>I</w:t>
      </w:r>
      <w:r w:rsidRPr="00AF70DD">
        <w:rPr>
          <w:rStyle w:val="Forte"/>
          <w:rFonts w:hint="cs"/>
          <w:b w:val="0"/>
          <w:color w:val="000000"/>
        </w:rPr>
        <w:t>GM</w:t>
      </w:r>
      <w:r w:rsidR="00AF70DD" w:rsidRPr="00AF70DD">
        <w:rPr>
          <w:rStyle w:val="Forte"/>
          <w:rFonts w:hint="cs"/>
          <w:b w:val="0"/>
          <w:color w:val="000000"/>
        </w:rPr>
        <w:t>/</w:t>
      </w:r>
      <w:r w:rsidRPr="00AF70DD">
        <w:rPr>
          <w:rStyle w:val="Forte"/>
          <w:rFonts w:hint="cs"/>
          <w:b w:val="0"/>
          <w:color w:val="000000"/>
        </w:rPr>
        <w:t>Fiocruz</w:t>
      </w:r>
      <w:r w:rsidR="00AF70DD" w:rsidRPr="00AF70DD">
        <w:rPr>
          <w:rStyle w:val="Forte"/>
          <w:rFonts w:hint="cs"/>
          <w:b w:val="0"/>
          <w:color w:val="000000"/>
        </w:rPr>
        <w:t xml:space="preserve"> </w:t>
      </w:r>
      <w:r w:rsidRPr="00AF70DD">
        <w:rPr>
          <w:rStyle w:val="Forte"/>
          <w:rFonts w:hint="cs"/>
          <w:b w:val="0"/>
          <w:color w:val="000000"/>
        </w:rPr>
        <w:t>Bahia</w:t>
      </w:r>
      <w:r w:rsidR="00AF70DD" w:rsidRPr="00AF70DD">
        <w:rPr>
          <w:rStyle w:val="Forte"/>
          <w:rFonts w:hint="cs"/>
          <w:b w:val="0"/>
          <w:color w:val="000000"/>
        </w:rPr>
        <w:t>)</w:t>
      </w:r>
      <w:r w:rsidRPr="00AF70DD">
        <w:rPr>
          <w:rStyle w:val="Forte"/>
          <w:rFonts w:hint="cs"/>
          <w:b w:val="0"/>
          <w:color w:val="000000"/>
        </w:rPr>
        <w:t xml:space="preserve">. </w:t>
      </w:r>
      <w:r w:rsidRPr="00AF70DD">
        <w:rPr>
          <w:rFonts w:hint="cs"/>
          <w:color w:val="000000"/>
        </w:rPr>
        <w:t xml:space="preserve">No final deste texto encontra-se um arquivo modelo para auxiliar na estruturação </w:t>
      </w:r>
      <w:r w:rsidR="00AF70DD" w:rsidRPr="00AF70DD">
        <w:rPr>
          <w:rFonts w:hint="cs"/>
          <w:color w:val="000000"/>
        </w:rPr>
        <w:t>dos relatórios para exame de qualificação</w:t>
      </w:r>
      <w:r w:rsidR="003D6528">
        <w:rPr>
          <w:color w:val="000000"/>
        </w:rPr>
        <w:t xml:space="preserve"> de Mestrado</w:t>
      </w:r>
      <w:r w:rsidRPr="00AF70DD">
        <w:rPr>
          <w:rFonts w:hint="cs"/>
          <w:color w:val="000000"/>
        </w:rPr>
        <w:t xml:space="preserve">. A formatação dos trabalhos está baseada nas normas da ABNT NBR </w:t>
      </w:r>
      <w:r w:rsidR="00D57D00" w:rsidRPr="00AF70DD">
        <w:rPr>
          <w:rFonts w:hint="cs"/>
          <w:color w:val="000000"/>
        </w:rPr>
        <w:t>6023</w:t>
      </w:r>
      <w:r w:rsidRPr="00AF70DD">
        <w:rPr>
          <w:rFonts w:hint="cs"/>
          <w:color w:val="000000"/>
        </w:rPr>
        <w:t xml:space="preserve"> e NBR 10520 e no Manual de Estilo Acadêmico (LUBISCO, 2008).</w:t>
      </w:r>
    </w:p>
    <w:p w14:paraId="049F31CB" w14:textId="77777777" w:rsidR="00C56B9B" w:rsidRDefault="00C56B9B" w:rsidP="00073C24">
      <w:pPr>
        <w:pStyle w:val="NormalWeb"/>
        <w:spacing w:before="0" w:after="0" w:line="360" w:lineRule="auto"/>
        <w:ind w:firstLine="709"/>
        <w:jc w:val="both"/>
        <w:rPr>
          <w:color w:val="000000"/>
        </w:rPr>
      </w:pPr>
    </w:p>
    <w:p w14:paraId="27A16D05" w14:textId="77777777" w:rsidR="0094654E" w:rsidRPr="00F00C63" w:rsidRDefault="00AF70DD" w:rsidP="00AF70DD">
      <w:pPr>
        <w:pStyle w:val="Ttulo1"/>
        <w:spacing w:line="360" w:lineRule="auto"/>
        <w:rPr>
          <w:highlight w:val="gree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2. </w:t>
      </w:r>
      <w:r w:rsidR="00F00C63" w:rsidRPr="00AF70DD">
        <w:rPr>
          <w:rFonts w:ascii="Times New Roman" w:eastAsia="Times New Roman" w:hAnsi="Times New Roman"/>
          <w:sz w:val="28"/>
          <w:szCs w:val="28"/>
          <w:lang w:eastAsia="zh-CN"/>
        </w:rPr>
        <w:t>APRESENTAÇÃO</w:t>
      </w:r>
      <w:r w:rsidR="00F00C63" w:rsidRPr="00F00C63">
        <w:rPr>
          <w:rFonts w:ascii="Times New Roman" w:eastAsia="Times New Roman" w:hAnsi="Times New Roman"/>
          <w:sz w:val="28"/>
          <w:szCs w:val="28"/>
          <w:lang w:eastAsia="zh-CN"/>
        </w:rPr>
        <w:t xml:space="preserve"> GRÁFICA DOS TRABALHOS ACADÊMICOS - FORMATAÇÃO</w:t>
      </w:r>
    </w:p>
    <w:p w14:paraId="1CDA11F2" w14:textId="77777777" w:rsidR="00F00C63" w:rsidRPr="00443523" w:rsidRDefault="00F00C63" w:rsidP="00AF70DD">
      <w:pPr>
        <w:tabs>
          <w:tab w:val="left" w:pos="5670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76C">
        <w:rPr>
          <w:rFonts w:ascii="Times New Roman" w:hAnsi="Times New Roman" w:cs="Times New Roman"/>
          <w:sz w:val="24"/>
          <w:szCs w:val="24"/>
        </w:rPr>
        <w:t>As normas e padrões recomendados objetivam dar condições exigíveis a uma apresentação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76C">
        <w:rPr>
          <w:rFonts w:ascii="Times New Roman" w:hAnsi="Times New Roman" w:cs="Times New Roman"/>
          <w:sz w:val="24"/>
          <w:szCs w:val="24"/>
        </w:rPr>
        <w:t>uniforme das monografias elaboradas em cursos de graduação, especialização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676C">
        <w:rPr>
          <w:rFonts w:ascii="Times New Roman" w:hAnsi="Times New Roman" w:cs="Times New Roman"/>
          <w:sz w:val="24"/>
          <w:szCs w:val="24"/>
        </w:rPr>
        <w:t xml:space="preserve"> mestrado e doutorado</w:t>
      </w:r>
      <w:r w:rsidRPr="00443523">
        <w:rPr>
          <w:rFonts w:ascii="Times New Roman" w:hAnsi="Times New Roman" w:cs="Times New Roman"/>
          <w:sz w:val="24"/>
          <w:szCs w:val="24"/>
        </w:rPr>
        <w:t>.</w:t>
      </w:r>
    </w:p>
    <w:p w14:paraId="640822ED" w14:textId="77777777" w:rsidR="00F00C63" w:rsidRDefault="00F00C63" w:rsidP="00F00C63">
      <w:pPr>
        <w:tabs>
          <w:tab w:val="left" w:pos="5670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elementos a serem programados são: margens, espaçamento (entrelinhas), fonte e corpo, paginação.</w:t>
      </w:r>
    </w:p>
    <w:p w14:paraId="53128261" w14:textId="77777777" w:rsidR="007D7923" w:rsidRDefault="007D7923" w:rsidP="007D7923">
      <w:pPr>
        <w:tabs>
          <w:tab w:val="left" w:pos="567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3CA72" w14:textId="77777777" w:rsidR="00F00C63" w:rsidRPr="000D05A4" w:rsidRDefault="00F00C63" w:rsidP="007D7923">
      <w:pPr>
        <w:tabs>
          <w:tab w:val="left" w:pos="567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A4">
        <w:rPr>
          <w:rFonts w:ascii="Times New Roman" w:hAnsi="Times New Roman" w:cs="Times New Roman"/>
          <w:sz w:val="24"/>
          <w:szCs w:val="24"/>
        </w:rPr>
        <w:t>FORMATO E MARGENS</w:t>
      </w:r>
    </w:p>
    <w:p w14:paraId="6062CE4E" w14:textId="77777777" w:rsidR="00F00C63" w:rsidRDefault="00F00C63" w:rsidP="00AF70DD">
      <w:pPr>
        <w:tabs>
          <w:tab w:val="left" w:pos="5670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6D4351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6D4351">
        <w:rPr>
          <w:rFonts w:ascii="Times New Roman" w:hAnsi="Times New Roman" w:cs="Times New Roman"/>
          <w:sz w:val="24"/>
          <w:szCs w:val="24"/>
        </w:rPr>
        <w:t xml:space="preserve"> trabalhos devem ser digitados em língua portuguesa, a versão final em papel branco formato A4 (21,0mm x 29,7mm), impressa em apenas uma face da folha. Usa-se espaço de 1,5 de entrelinhas, exceto nas citações diretas separadas do texto;</w:t>
      </w:r>
      <w:r>
        <w:rPr>
          <w:rFonts w:ascii="Times New Roman" w:hAnsi="Times New Roman" w:cs="Times New Roman"/>
          <w:sz w:val="24"/>
          <w:szCs w:val="24"/>
        </w:rPr>
        <w:t xml:space="preserve"> observando margem de 3 cm do lado esquerdo, 3cm no lado superior e de 2 cm na parte inferior e 2 cm à direita.</w:t>
      </w:r>
    </w:p>
    <w:p w14:paraId="41F32468" w14:textId="77777777" w:rsidR="00F00C63" w:rsidRDefault="00F00C63" w:rsidP="00F00C63">
      <w:pPr>
        <w:tabs>
          <w:tab w:val="left" w:pos="5670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O texto deve ser impresso em letras tipo TIMES NEW ROMAN, ARIAL ou equivalente, corpo 12. </w:t>
      </w:r>
    </w:p>
    <w:p w14:paraId="53413BF1" w14:textId="77777777" w:rsidR="00F00C63" w:rsidRDefault="00F00C63" w:rsidP="00F00C63">
      <w:pPr>
        <w:tabs>
          <w:tab w:val="left" w:pos="5670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4.3 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parágrafos devem ter um deslocamento da primeira linha de 1,25 cm e não conter espaçamento entre eles.</w:t>
      </w:r>
    </w:p>
    <w:p w14:paraId="2DB2B9D8" w14:textId="77777777" w:rsidR="00F00C63" w:rsidRDefault="00F00C63" w:rsidP="00F00C63">
      <w:pPr>
        <w:tabs>
          <w:tab w:val="left" w:pos="5670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A numeração das folhas será única e em números arábicos e deve aparecer na parte direita superior da página. Todas as folhas devem ser contadas sequencialmente, a partir da folha de rosto, inclusive páginas iniciais, divisões de capítulos, encartes, anexos, etc., mas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 numeração só começa a aparecer a partir da primeira folha da parte textual. Os artigos, apêndices e anexos devem dar seguimento à paginação do texto. </w:t>
      </w:r>
    </w:p>
    <w:p w14:paraId="62486C05" w14:textId="77777777" w:rsidR="00F00C63" w:rsidRPr="00F00C63" w:rsidRDefault="00F00C63" w:rsidP="00F00C63">
      <w:pPr>
        <w:rPr>
          <w:highlight w:val="green"/>
        </w:rPr>
      </w:pPr>
    </w:p>
    <w:p w14:paraId="70A40BF1" w14:textId="77777777" w:rsidR="00994F8F" w:rsidRPr="00E576BC" w:rsidRDefault="003770CE" w:rsidP="003770CE">
      <w:pPr>
        <w:pStyle w:val="Ttulo1"/>
        <w:spacing w:line="360" w:lineRule="auto"/>
        <w:rPr>
          <w:rFonts w:ascii="Times New Roman" w:hAnsi="Times New Roman"/>
          <w:sz w:val="28"/>
          <w:szCs w:val="28"/>
        </w:rPr>
      </w:pPr>
      <w:bookmarkStart w:id="3" w:name="_Toc309547102"/>
      <w:bookmarkStart w:id="4" w:name="_Toc309549255"/>
      <w:r w:rsidRPr="00E576BC">
        <w:rPr>
          <w:rFonts w:ascii="Times New Roman" w:hAnsi="Times New Roman" w:hint="cs"/>
          <w:sz w:val="28"/>
          <w:szCs w:val="28"/>
        </w:rPr>
        <w:t xml:space="preserve">3. </w:t>
      </w:r>
      <w:r w:rsidR="00994F8F" w:rsidRPr="00E576BC">
        <w:rPr>
          <w:rFonts w:ascii="Times New Roman" w:hAnsi="Times New Roman" w:hint="cs"/>
          <w:sz w:val="28"/>
          <w:szCs w:val="28"/>
        </w:rPr>
        <w:t>ESTRUTURA DO TRABALHO CIENTÍFICO</w:t>
      </w:r>
      <w:bookmarkEnd w:id="3"/>
      <w:bookmarkEnd w:id="4"/>
    </w:p>
    <w:p w14:paraId="060558EE" w14:textId="77777777" w:rsidR="00994F8F" w:rsidRPr="00E576BC" w:rsidRDefault="00994F8F" w:rsidP="002B6871">
      <w:pPr>
        <w:pStyle w:val="NormalWeb"/>
        <w:spacing w:before="0" w:after="0" w:line="360" w:lineRule="auto"/>
        <w:ind w:firstLine="709"/>
        <w:jc w:val="both"/>
        <w:rPr>
          <w:color w:val="000000"/>
        </w:rPr>
      </w:pPr>
      <w:r w:rsidRPr="00E576BC">
        <w:rPr>
          <w:rFonts w:hint="cs"/>
          <w:color w:val="000000"/>
        </w:rPr>
        <w:t>A estrutura de um trabalho científico é composta de três partes fundamentais (ABNT, 2011):</w:t>
      </w:r>
    </w:p>
    <w:p w14:paraId="1482D2FC" w14:textId="77777777" w:rsidR="00994F8F" w:rsidRPr="00E576BC" w:rsidRDefault="00994F8F" w:rsidP="00552915">
      <w:pPr>
        <w:pStyle w:val="NormalWeb"/>
        <w:spacing w:before="0" w:after="0" w:line="360" w:lineRule="auto"/>
        <w:ind w:firstLine="709"/>
        <w:jc w:val="both"/>
        <w:rPr>
          <w:color w:val="000000"/>
        </w:rPr>
      </w:pPr>
      <w:r w:rsidRPr="00E576BC">
        <w:rPr>
          <w:rFonts w:hint="cs"/>
          <w:color w:val="000000"/>
        </w:rPr>
        <w:t xml:space="preserve">- </w:t>
      </w:r>
      <w:proofErr w:type="spellStart"/>
      <w:r w:rsidRPr="00E576BC">
        <w:rPr>
          <w:rFonts w:hint="cs"/>
          <w:color w:val="000000"/>
        </w:rPr>
        <w:t>Pré</w:t>
      </w:r>
      <w:proofErr w:type="spellEnd"/>
      <w:r w:rsidRPr="00E576BC">
        <w:rPr>
          <w:rFonts w:hint="cs"/>
          <w:color w:val="000000"/>
        </w:rPr>
        <w:t>-Textual</w:t>
      </w:r>
    </w:p>
    <w:p w14:paraId="20CEC22B" w14:textId="77777777" w:rsidR="00994F8F" w:rsidRPr="00E576BC" w:rsidRDefault="00994F8F" w:rsidP="002169A7">
      <w:pPr>
        <w:pStyle w:val="NormalWeb"/>
        <w:spacing w:before="0" w:after="0" w:line="360" w:lineRule="auto"/>
        <w:ind w:firstLine="709"/>
        <w:jc w:val="both"/>
        <w:rPr>
          <w:color w:val="000000"/>
        </w:rPr>
      </w:pPr>
      <w:r w:rsidRPr="00E576BC">
        <w:rPr>
          <w:rFonts w:hint="cs"/>
          <w:color w:val="000000"/>
        </w:rPr>
        <w:t>- Textual</w:t>
      </w:r>
    </w:p>
    <w:p w14:paraId="131C7530" w14:textId="77777777" w:rsidR="00994F8F" w:rsidRPr="00E576BC" w:rsidRDefault="00994F8F" w:rsidP="00E576BC">
      <w:pPr>
        <w:pStyle w:val="NormalWeb"/>
        <w:spacing w:before="0" w:after="0" w:line="360" w:lineRule="auto"/>
        <w:ind w:firstLine="709"/>
        <w:jc w:val="both"/>
        <w:rPr>
          <w:color w:val="000000"/>
        </w:rPr>
      </w:pPr>
      <w:r w:rsidRPr="00E576BC">
        <w:rPr>
          <w:rFonts w:hint="cs"/>
          <w:color w:val="000000"/>
        </w:rPr>
        <w:t>- Pós-Textual</w:t>
      </w:r>
    </w:p>
    <w:p w14:paraId="2089E997" w14:textId="77777777" w:rsidR="00994F8F" w:rsidRPr="00E576BC" w:rsidRDefault="0094654E" w:rsidP="00443523">
      <w:pPr>
        <w:pStyle w:val="Ttulo2"/>
        <w:rPr>
          <w:rFonts w:ascii="Times New Roman" w:hAnsi="Times New Roman"/>
          <w:b w:val="0"/>
          <w:i w:val="0"/>
          <w:sz w:val="24"/>
          <w:szCs w:val="24"/>
        </w:rPr>
      </w:pPr>
      <w:bookmarkStart w:id="5" w:name="_Toc309547103"/>
      <w:bookmarkStart w:id="6" w:name="_Toc309549256"/>
      <w:r w:rsidRPr="00E576BC">
        <w:rPr>
          <w:rFonts w:ascii="Times New Roman" w:hAnsi="Times New Roman" w:hint="cs"/>
          <w:b w:val="0"/>
          <w:i w:val="0"/>
          <w:sz w:val="24"/>
          <w:szCs w:val="24"/>
        </w:rPr>
        <w:t>3</w:t>
      </w:r>
      <w:r w:rsidR="00994F8F" w:rsidRPr="00E576BC">
        <w:rPr>
          <w:rFonts w:ascii="Times New Roman" w:hAnsi="Times New Roman" w:hint="cs"/>
          <w:b w:val="0"/>
          <w:i w:val="0"/>
          <w:sz w:val="24"/>
          <w:szCs w:val="24"/>
        </w:rPr>
        <w:t>.1 ELEMENTOS PRÉ-TEXTUAIS</w:t>
      </w:r>
      <w:bookmarkEnd w:id="5"/>
      <w:bookmarkEnd w:id="6"/>
    </w:p>
    <w:p w14:paraId="45A005B3" w14:textId="77777777" w:rsidR="00994F8F" w:rsidRPr="00E576BC" w:rsidRDefault="00994F8F" w:rsidP="00E576BC">
      <w:pPr>
        <w:pStyle w:val="NormalWeb"/>
        <w:spacing w:before="0" w:after="0" w:line="360" w:lineRule="auto"/>
        <w:ind w:firstLine="709"/>
        <w:jc w:val="both"/>
        <w:rPr>
          <w:color w:val="000000"/>
        </w:rPr>
      </w:pPr>
      <w:r w:rsidRPr="00E576BC">
        <w:rPr>
          <w:rFonts w:hint="cs"/>
          <w:color w:val="000000"/>
        </w:rPr>
        <w:t xml:space="preserve">São todos os elementos que antecedem o texto, devem ser apresentados na ordem que se segue, observando-se seu caráter obrigatório (obr.) </w:t>
      </w:r>
      <w:proofErr w:type="gramStart"/>
      <w:r w:rsidRPr="00E576BC">
        <w:rPr>
          <w:rFonts w:hint="cs"/>
          <w:color w:val="000000"/>
        </w:rPr>
        <w:t>ou</w:t>
      </w:r>
      <w:proofErr w:type="gramEnd"/>
      <w:r w:rsidRPr="00E576BC">
        <w:rPr>
          <w:rFonts w:hint="cs"/>
          <w:color w:val="000000"/>
        </w:rPr>
        <w:t xml:space="preserve"> opcional (</w:t>
      </w:r>
      <w:proofErr w:type="spellStart"/>
      <w:r w:rsidRPr="00E576BC">
        <w:rPr>
          <w:rFonts w:hint="cs"/>
          <w:color w:val="000000"/>
        </w:rPr>
        <w:t>opc</w:t>
      </w:r>
      <w:proofErr w:type="spellEnd"/>
      <w:r w:rsidRPr="00E576BC">
        <w:rPr>
          <w:rFonts w:hint="cs"/>
          <w:color w:val="000000"/>
        </w:rPr>
        <w:t>.):</w:t>
      </w:r>
    </w:p>
    <w:p w14:paraId="2330DA6B" w14:textId="77777777" w:rsidR="00FF04E5" w:rsidRPr="00E576BC" w:rsidRDefault="00994F8F" w:rsidP="00443523">
      <w:pPr>
        <w:pStyle w:val="Ttulo3"/>
        <w:rPr>
          <w:rFonts w:ascii="Times New Roman" w:hAnsi="Times New Roman"/>
          <w:sz w:val="24"/>
          <w:szCs w:val="24"/>
          <w:u w:val="single"/>
        </w:rPr>
      </w:pPr>
      <w:bookmarkStart w:id="7" w:name="_Toc309549257"/>
      <w:r w:rsidRPr="00E576BC">
        <w:rPr>
          <w:rFonts w:ascii="Times New Roman" w:hAnsi="Times New Roman" w:hint="cs"/>
          <w:sz w:val="24"/>
          <w:szCs w:val="24"/>
          <w:u w:val="single"/>
        </w:rPr>
        <w:t>Capa</w:t>
      </w:r>
      <w:bookmarkEnd w:id="7"/>
      <w:r w:rsidRPr="00E576BC">
        <w:rPr>
          <w:rFonts w:ascii="Times New Roman" w:hAnsi="Times New Roman" w:hint="cs"/>
          <w:sz w:val="24"/>
          <w:szCs w:val="24"/>
          <w:u w:val="single"/>
        </w:rPr>
        <w:t xml:space="preserve"> </w:t>
      </w:r>
    </w:p>
    <w:p w14:paraId="4D36476E" w14:textId="77777777" w:rsidR="00994F8F" w:rsidRPr="00E576BC" w:rsidRDefault="00E576BC" w:rsidP="00443523">
      <w:pPr>
        <w:tabs>
          <w:tab w:val="left" w:pos="142"/>
        </w:tabs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BC">
        <w:rPr>
          <w:rFonts w:ascii="Times New Roman" w:hAnsi="Times New Roman" w:cs="Times New Roman" w:hint="cs"/>
          <w:sz w:val="24"/>
          <w:szCs w:val="24"/>
        </w:rPr>
        <w:tab/>
      </w:r>
      <w:r w:rsidRPr="00E576BC">
        <w:rPr>
          <w:rFonts w:ascii="Times New Roman" w:hAnsi="Times New Roman" w:cs="Times New Roman" w:hint="cs"/>
          <w:sz w:val="24"/>
          <w:szCs w:val="24"/>
        </w:rPr>
        <w:tab/>
      </w:r>
      <w:r w:rsidR="00994F8F" w:rsidRPr="00E576BC">
        <w:rPr>
          <w:rFonts w:ascii="Times New Roman" w:hAnsi="Times New Roman" w:cs="Times New Roman" w:hint="cs"/>
          <w:sz w:val="24"/>
          <w:szCs w:val="24"/>
        </w:rPr>
        <w:t xml:space="preserve">Elemento deve conter o Brasão da Instituição, bem como o Nome da Instituição, da Unidade de Ensino e do Programa, em negrito e maiúscula, nome do autor e título do trabalho, negrito e maiúscula, centralizado, especificação do grau, local e ano do depósito (defesa). </w:t>
      </w:r>
    </w:p>
    <w:p w14:paraId="1F825591" w14:textId="77777777" w:rsidR="008B6040" w:rsidRPr="00750DD3" w:rsidRDefault="00994F8F" w:rsidP="00443523">
      <w:pPr>
        <w:pStyle w:val="Ttulo3"/>
        <w:rPr>
          <w:rFonts w:ascii="Times New Roman" w:hAnsi="Times New Roman"/>
          <w:sz w:val="24"/>
          <w:szCs w:val="24"/>
          <w:u w:val="single"/>
        </w:rPr>
      </w:pPr>
      <w:bookmarkStart w:id="8" w:name="_Toc309549266"/>
      <w:r w:rsidRPr="00750DD3">
        <w:rPr>
          <w:rFonts w:ascii="Times New Roman" w:hAnsi="Times New Roman" w:hint="cs"/>
          <w:sz w:val="24"/>
          <w:szCs w:val="24"/>
          <w:u w:val="single"/>
        </w:rPr>
        <w:t>Resumo e Abstract</w:t>
      </w:r>
      <w:bookmarkEnd w:id="8"/>
      <w:r w:rsidRPr="00750DD3">
        <w:rPr>
          <w:rFonts w:ascii="Times New Roman" w:hAnsi="Times New Roman" w:hint="cs"/>
          <w:sz w:val="24"/>
          <w:szCs w:val="24"/>
          <w:u w:val="single"/>
        </w:rPr>
        <w:t xml:space="preserve"> </w:t>
      </w:r>
    </w:p>
    <w:p w14:paraId="3D2D2275" w14:textId="77777777" w:rsidR="007D7923" w:rsidRPr="007D7923" w:rsidRDefault="00994F8F" w:rsidP="007D7923">
      <w:pPr>
        <w:spacing w:before="280" w:after="2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6BC">
        <w:rPr>
          <w:rFonts w:ascii="Times New Roman" w:hAnsi="Times New Roman" w:cs="Times New Roman" w:hint="cs"/>
          <w:sz w:val="24"/>
          <w:szCs w:val="24"/>
        </w:rPr>
        <w:t>Elementos devem ocupar apenas uma folha, cada um, e ter até 500 palavras (espaço simples e em parágrafo único e justificado). Recomenda-se o formato de Resumo Estruturado que reproduz de forma sintética o conteúdo da pesquisa baseado em cinco itens: INTRODUÇÃO; OBJETIVO; MÉTODO</w:t>
      </w:r>
      <w:r w:rsidR="00750DD3">
        <w:rPr>
          <w:rFonts w:ascii="Times New Roman" w:hAnsi="Times New Roman" w:cs="Times New Roman"/>
          <w:sz w:val="24"/>
          <w:szCs w:val="24"/>
        </w:rPr>
        <w:t>S</w:t>
      </w:r>
      <w:r w:rsidRPr="00E576BC">
        <w:rPr>
          <w:rFonts w:ascii="Times New Roman" w:hAnsi="Times New Roman" w:cs="Times New Roman" w:hint="cs"/>
          <w:sz w:val="24"/>
          <w:szCs w:val="24"/>
        </w:rPr>
        <w:t xml:space="preserve">; RESULTADOS; CONCLUSÕES (Ad Hoc </w:t>
      </w:r>
      <w:proofErr w:type="spellStart"/>
      <w:r w:rsidRPr="00E576BC">
        <w:rPr>
          <w:rFonts w:ascii="Times New Roman" w:hAnsi="Times New Roman" w:cs="Times New Roman" w:hint="cs"/>
          <w:sz w:val="24"/>
          <w:szCs w:val="24"/>
        </w:rPr>
        <w:t>Working</w:t>
      </w:r>
      <w:proofErr w:type="spellEnd"/>
      <w:r w:rsidRPr="00E576BC">
        <w:rPr>
          <w:rFonts w:ascii="Times New Roman" w:hAnsi="Times New Roman" w:cs="Times New Roman" w:hint="cs"/>
          <w:sz w:val="24"/>
          <w:szCs w:val="24"/>
        </w:rPr>
        <w:t xml:space="preserve"> </w:t>
      </w:r>
      <w:proofErr w:type="spellStart"/>
      <w:r w:rsidRPr="00E576BC">
        <w:rPr>
          <w:rFonts w:ascii="Times New Roman" w:hAnsi="Times New Roman" w:cs="Times New Roman" w:hint="cs"/>
          <w:sz w:val="24"/>
          <w:szCs w:val="24"/>
        </w:rPr>
        <w:t>Group</w:t>
      </w:r>
      <w:proofErr w:type="spellEnd"/>
      <w:r w:rsidRPr="00E576BC">
        <w:rPr>
          <w:rFonts w:ascii="Times New Roman" w:hAnsi="Times New Roman" w:cs="Times New Roman" w:hint="cs"/>
          <w:sz w:val="24"/>
          <w:szCs w:val="24"/>
        </w:rPr>
        <w:t xml:space="preserve"> for </w:t>
      </w:r>
      <w:proofErr w:type="spellStart"/>
      <w:r w:rsidRPr="00E576BC">
        <w:rPr>
          <w:rFonts w:ascii="Times New Roman" w:hAnsi="Times New Roman" w:cs="Times New Roman" w:hint="cs"/>
          <w:sz w:val="24"/>
          <w:szCs w:val="24"/>
        </w:rPr>
        <w:t>Critical</w:t>
      </w:r>
      <w:proofErr w:type="spellEnd"/>
      <w:r w:rsidRPr="00E576BC">
        <w:rPr>
          <w:rFonts w:ascii="Times New Roman" w:hAnsi="Times New Roman" w:cs="Times New Roman" w:hint="cs"/>
          <w:sz w:val="24"/>
          <w:szCs w:val="24"/>
        </w:rPr>
        <w:t xml:space="preserve"> </w:t>
      </w:r>
      <w:proofErr w:type="spellStart"/>
      <w:r w:rsidRPr="00E576BC">
        <w:rPr>
          <w:rFonts w:ascii="Times New Roman" w:hAnsi="Times New Roman" w:cs="Times New Roman" w:hint="cs"/>
          <w:sz w:val="24"/>
          <w:szCs w:val="24"/>
        </w:rPr>
        <w:t>Appraisal</w:t>
      </w:r>
      <w:proofErr w:type="spellEnd"/>
      <w:r w:rsidRPr="00E576BC">
        <w:rPr>
          <w:rFonts w:ascii="Times New Roman" w:hAnsi="Times New Roman" w:cs="Times New Roman" w:hint="cs"/>
          <w:sz w:val="24"/>
          <w:szCs w:val="24"/>
        </w:rPr>
        <w:t xml:space="preserve"> </w:t>
      </w:r>
      <w:proofErr w:type="spellStart"/>
      <w:r w:rsidRPr="00E576BC">
        <w:rPr>
          <w:rFonts w:ascii="Times New Roman" w:hAnsi="Times New Roman" w:cs="Times New Roman" w:hint="cs"/>
          <w:sz w:val="24"/>
          <w:szCs w:val="24"/>
        </w:rPr>
        <w:t>of</w:t>
      </w:r>
      <w:proofErr w:type="spellEnd"/>
      <w:r w:rsidRPr="00E576BC">
        <w:rPr>
          <w:rFonts w:ascii="Times New Roman" w:hAnsi="Times New Roman" w:cs="Times New Roman" w:hint="cs"/>
          <w:sz w:val="24"/>
          <w:szCs w:val="24"/>
        </w:rPr>
        <w:t xml:space="preserve"> </w:t>
      </w:r>
      <w:proofErr w:type="spellStart"/>
      <w:r w:rsidRPr="00E576BC">
        <w:rPr>
          <w:rFonts w:ascii="Times New Roman" w:hAnsi="Times New Roman" w:cs="Times New Roman" w:hint="cs"/>
          <w:sz w:val="24"/>
          <w:szCs w:val="24"/>
        </w:rPr>
        <w:t>the</w:t>
      </w:r>
      <w:proofErr w:type="spellEnd"/>
      <w:r w:rsidRPr="00E576BC">
        <w:rPr>
          <w:rFonts w:ascii="Times New Roman" w:hAnsi="Times New Roman" w:cs="Times New Roman" w:hint="cs"/>
          <w:sz w:val="24"/>
          <w:szCs w:val="24"/>
        </w:rPr>
        <w:t xml:space="preserve"> Medical </w:t>
      </w:r>
      <w:proofErr w:type="spellStart"/>
      <w:r w:rsidRPr="00E576BC">
        <w:rPr>
          <w:rFonts w:ascii="Times New Roman" w:hAnsi="Times New Roman" w:cs="Times New Roman" w:hint="cs"/>
          <w:sz w:val="24"/>
          <w:szCs w:val="24"/>
        </w:rPr>
        <w:t>Literature</w:t>
      </w:r>
      <w:proofErr w:type="spellEnd"/>
      <w:r w:rsidRPr="00E576BC">
        <w:rPr>
          <w:rFonts w:ascii="Times New Roman" w:hAnsi="Times New Roman" w:cs="Times New Roman" w:hint="cs"/>
          <w:sz w:val="24"/>
          <w:szCs w:val="24"/>
        </w:rPr>
        <w:t>, 1987). Ao final, deverão incluir-se as palavras-chave representativas do conteúdo</w:t>
      </w:r>
      <w:r w:rsidR="007D7923">
        <w:rPr>
          <w:rFonts w:ascii="Times New Roman" w:hAnsi="Times New Roman" w:cs="Times New Roman"/>
          <w:sz w:val="24"/>
          <w:szCs w:val="24"/>
        </w:rPr>
        <w:t>.</w:t>
      </w:r>
      <w:r w:rsidRPr="00E576BC">
        <w:rPr>
          <w:rFonts w:ascii="Times New Roman" w:hAnsi="Times New Roman" w:cs="Times New Roman" w:hint="cs"/>
          <w:sz w:val="24"/>
          <w:szCs w:val="24"/>
        </w:rPr>
        <w:t xml:space="preserve"> </w:t>
      </w:r>
    </w:p>
    <w:p w14:paraId="2D32F493" w14:textId="77777777" w:rsidR="008B6040" w:rsidRPr="00750DD3" w:rsidRDefault="00994F8F" w:rsidP="00443523">
      <w:pPr>
        <w:pStyle w:val="Ttulo3"/>
        <w:rPr>
          <w:rFonts w:ascii="Times New Roman" w:hAnsi="Times New Roman"/>
          <w:sz w:val="24"/>
          <w:szCs w:val="24"/>
          <w:u w:val="single"/>
        </w:rPr>
      </w:pPr>
      <w:bookmarkStart w:id="9" w:name="_Toc309549268"/>
      <w:r w:rsidRPr="00750DD3">
        <w:rPr>
          <w:rFonts w:ascii="Times New Roman" w:hAnsi="Times New Roman" w:hint="cs"/>
          <w:sz w:val="24"/>
          <w:szCs w:val="24"/>
          <w:u w:val="single"/>
        </w:rPr>
        <w:t>Sumário</w:t>
      </w:r>
      <w:bookmarkEnd w:id="9"/>
    </w:p>
    <w:p w14:paraId="6CBBB54C" w14:textId="77777777" w:rsidR="00994F8F" w:rsidRPr="00E576BC" w:rsidRDefault="00994F8F" w:rsidP="00750DD3">
      <w:pPr>
        <w:suppressAutoHyphens w:val="0"/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76BC">
        <w:rPr>
          <w:rFonts w:ascii="Times New Roman" w:hAnsi="Times New Roman" w:cs="Times New Roman" w:hint="cs"/>
          <w:sz w:val="24"/>
          <w:szCs w:val="24"/>
        </w:rPr>
        <w:t>Elemento que precede o corpo do documento propriamente dito, é a enumeração das partes (seções e subseções) que contém o documento, na mesma ordem e na mesma forma gráfica em que aparecem no texto, seguidas da indicação da folha onde estão localizadas. O Sumário não deve ser confundido com o Índice, este mais comum em livros e localizado ao final do documento. A apresentação tipográfica dos títulos deve ser a mesma no sumário e no texto</w:t>
      </w:r>
      <w:r w:rsidR="0076387F" w:rsidRPr="00E576BC">
        <w:rPr>
          <w:rFonts w:ascii="Times New Roman" w:hAnsi="Times New Roman" w:cs="Times New Roman" w:hint="cs"/>
          <w:sz w:val="24"/>
          <w:szCs w:val="24"/>
        </w:rPr>
        <w:t xml:space="preserve">. </w:t>
      </w:r>
      <w:r w:rsidRPr="00E576BC">
        <w:rPr>
          <w:rFonts w:ascii="Times New Roman" w:hAnsi="Times New Roman" w:cs="Times New Roman" w:hint="cs"/>
          <w:iCs/>
          <w:sz w:val="24"/>
          <w:szCs w:val="24"/>
        </w:rPr>
        <w:t>Para destaque do conteúdo do trabalho no SUMÁRIO, recomenda-se o uso da numeração progressiva para as seções do texto (NBR 6024). Os títulos das seções são destacados, utilizando-se os recursos de negrito, itálico, caixa alta ou versal. Exemplo:</w:t>
      </w:r>
    </w:p>
    <w:p w14:paraId="4101652C" w14:textId="77777777" w:rsidR="00994F8F" w:rsidRPr="00E576BC" w:rsidRDefault="00994F8F" w:rsidP="00552915">
      <w:pPr>
        <w:spacing w:after="0" w:line="360" w:lineRule="auto"/>
        <w:ind w:left="540" w:hanging="540"/>
        <w:rPr>
          <w:rFonts w:ascii="Times New Roman" w:hAnsi="Times New Roman" w:cs="Times New Roman"/>
          <w:iCs/>
          <w:sz w:val="24"/>
          <w:szCs w:val="24"/>
          <w:highlight w:val="green"/>
        </w:rPr>
      </w:pPr>
    </w:p>
    <w:p w14:paraId="33F2D8B5" w14:textId="77777777" w:rsidR="00994F8F" w:rsidRPr="00E576BC" w:rsidRDefault="00994F8F" w:rsidP="001A0F93">
      <w:pPr>
        <w:numPr>
          <w:ilvl w:val="0"/>
          <w:numId w:val="5"/>
        </w:numPr>
        <w:spacing w:after="0" w:line="360" w:lineRule="auto"/>
        <w:ind w:hanging="1776"/>
        <w:rPr>
          <w:rFonts w:ascii="Times New Roman" w:hAnsi="Times New Roman" w:cs="Times New Roman"/>
          <w:b/>
          <w:iCs/>
          <w:sz w:val="24"/>
          <w:szCs w:val="24"/>
        </w:rPr>
      </w:pPr>
      <w:r w:rsidRPr="00E576BC">
        <w:rPr>
          <w:rFonts w:ascii="Times New Roman" w:hAnsi="Times New Roman" w:cs="Times New Roman" w:hint="cs"/>
          <w:b/>
          <w:iCs/>
          <w:sz w:val="24"/>
          <w:szCs w:val="24"/>
        </w:rPr>
        <w:t xml:space="preserve">   </w:t>
      </w:r>
      <w:r w:rsidR="001A0F93" w:rsidRPr="00E576BC">
        <w:rPr>
          <w:rFonts w:ascii="Times New Roman" w:hAnsi="Times New Roman" w:cs="Times New Roman" w:hint="cs"/>
          <w:b/>
          <w:iCs/>
          <w:sz w:val="24"/>
          <w:szCs w:val="24"/>
        </w:rPr>
        <w:t xml:space="preserve">   </w:t>
      </w:r>
      <w:r w:rsidRPr="00E576BC">
        <w:rPr>
          <w:rFonts w:ascii="Times New Roman" w:hAnsi="Times New Roman" w:cs="Times New Roman" w:hint="cs"/>
          <w:b/>
          <w:iCs/>
          <w:sz w:val="24"/>
          <w:szCs w:val="24"/>
        </w:rPr>
        <w:t>SEÇÃO PRIMÁRIA</w:t>
      </w:r>
    </w:p>
    <w:p w14:paraId="7A679564" w14:textId="77777777" w:rsidR="00994F8F" w:rsidRPr="00E576BC" w:rsidRDefault="00994F8F" w:rsidP="001A0F93">
      <w:pPr>
        <w:numPr>
          <w:ilvl w:val="1"/>
          <w:numId w:val="5"/>
        </w:numPr>
        <w:spacing w:after="0" w:line="360" w:lineRule="auto"/>
        <w:ind w:left="2484" w:hanging="1776"/>
        <w:rPr>
          <w:rFonts w:ascii="Times New Roman" w:hAnsi="Times New Roman" w:cs="Times New Roman"/>
          <w:iCs/>
          <w:sz w:val="24"/>
          <w:szCs w:val="24"/>
        </w:rPr>
      </w:pPr>
      <w:r w:rsidRPr="00E576BC">
        <w:rPr>
          <w:rFonts w:ascii="Times New Roman" w:hAnsi="Times New Roman" w:cs="Times New Roman" w:hint="cs"/>
          <w:iCs/>
          <w:sz w:val="24"/>
          <w:szCs w:val="24"/>
        </w:rPr>
        <w:t xml:space="preserve">   </w:t>
      </w:r>
      <w:r w:rsidR="001A0F93" w:rsidRPr="00E576BC">
        <w:rPr>
          <w:rFonts w:ascii="Times New Roman" w:hAnsi="Times New Roman" w:cs="Times New Roman" w:hint="cs"/>
          <w:iCs/>
          <w:sz w:val="24"/>
          <w:szCs w:val="24"/>
        </w:rPr>
        <w:t xml:space="preserve">   </w:t>
      </w:r>
      <w:r w:rsidRPr="00E576BC">
        <w:rPr>
          <w:rFonts w:ascii="Times New Roman" w:hAnsi="Times New Roman" w:cs="Times New Roman" w:hint="cs"/>
          <w:iCs/>
          <w:sz w:val="24"/>
          <w:szCs w:val="24"/>
        </w:rPr>
        <w:t>SEÇÃO SECUNDÁRIA</w:t>
      </w:r>
    </w:p>
    <w:p w14:paraId="302FC51F" w14:textId="77777777" w:rsidR="00994F8F" w:rsidRPr="00E576BC" w:rsidRDefault="00994F8F" w:rsidP="001A0F93">
      <w:pPr>
        <w:numPr>
          <w:ilvl w:val="2"/>
          <w:numId w:val="5"/>
        </w:numPr>
        <w:spacing w:after="0" w:line="360" w:lineRule="auto"/>
        <w:ind w:left="2484" w:hanging="1776"/>
        <w:rPr>
          <w:rFonts w:ascii="Times New Roman" w:hAnsi="Times New Roman" w:cs="Times New Roman"/>
          <w:b/>
          <w:iCs/>
          <w:sz w:val="24"/>
          <w:szCs w:val="24"/>
        </w:rPr>
      </w:pPr>
      <w:r w:rsidRPr="00E576BC">
        <w:rPr>
          <w:rFonts w:ascii="Times New Roman" w:hAnsi="Times New Roman" w:cs="Times New Roman" w:hint="cs"/>
          <w:iCs/>
          <w:sz w:val="24"/>
          <w:szCs w:val="24"/>
        </w:rPr>
        <w:t xml:space="preserve">   </w:t>
      </w:r>
      <w:r w:rsidR="001A0F93" w:rsidRPr="00E576BC">
        <w:rPr>
          <w:rFonts w:ascii="Times New Roman" w:hAnsi="Times New Roman" w:cs="Times New Roman" w:hint="cs"/>
          <w:iCs/>
          <w:sz w:val="24"/>
          <w:szCs w:val="24"/>
        </w:rPr>
        <w:t xml:space="preserve">   </w:t>
      </w:r>
      <w:r w:rsidRPr="00E576BC">
        <w:rPr>
          <w:rFonts w:ascii="Times New Roman" w:hAnsi="Times New Roman" w:cs="Times New Roman" w:hint="cs"/>
          <w:b/>
          <w:iCs/>
          <w:sz w:val="24"/>
          <w:szCs w:val="24"/>
        </w:rPr>
        <w:t>Seção terciária</w:t>
      </w:r>
    </w:p>
    <w:p w14:paraId="4A51FCD2" w14:textId="77777777" w:rsidR="00994F8F" w:rsidRPr="00E576BC" w:rsidRDefault="00994F8F" w:rsidP="001A0F93">
      <w:pPr>
        <w:numPr>
          <w:ilvl w:val="3"/>
          <w:numId w:val="5"/>
        </w:numPr>
        <w:spacing w:after="0" w:line="360" w:lineRule="auto"/>
        <w:ind w:left="2484" w:hanging="1776"/>
        <w:rPr>
          <w:rFonts w:ascii="Times New Roman" w:hAnsi="Times New Roman" w:cs="Times New Roman"/>
          <w:iCs/>
          <w:sz w:val="24"/>
          <w:szCs w:val="24"/>
        </w:rPr>
      </w:pPr>
      <w:r w:rsidRPr="00E576BC">
        <w:rPr>
          <w:rFonts w:ascii="Times New Roman" w:hAnsi="Times New Roman" w:cs="Times New Roman" w:hint="cs"/>
          <w:iCs/>
          <w:sz w:val="24"/>
          <w:szCs w:val="24"/>
        </w:rPr>
        <w:t xml:space="preserve">   </w:t>
      </w:r>
      <w:r w:rsidR="001A0F93" w:rsidRPr="00E576BC">
        <w:rPr>
          <w:rFonts w:ascii="Times New Roman" w:hAnsi="Times New Roman" w:cs="Times New Roman" w:hint="cs"/>
          <w:iCs/>
          <w:sz w:val="24"/>
          <w:szCs w:val="24"/>
        </w:rPr>
        <w:t xml:space="preserve">   </w:t>
      </w:r>
      <w:r w:rsidRPr="00E576BC">
        <w:rPr>
          <w:rFonts w:ascii="Times New Roman" w:hAnsi="Times New Roman" w:cs="Times New Roman" w:hint="cs"/>
          <w:iCs/>
          <w:sz w:val="24"/>
          <w:szCs w:val="24"/>
        </w:rPr>
        <w:t xml:space="preserve">Seção </w:t>
      </w:r>
      <w:proofErr w:type="spellStart"/>
      <w:r w:rsidRPr="00E576BC">
        <w:rPr>
          <w:rFonts w:ascii="Times New Roman" w:hAnsi="Times New Roman" w:cs="Times New Roman" w:hint="cs"/>
          <w:iCs/>
          <w:sz w:val="24"/>
          <w:szCs w:val="24"/>
        </w:rPr>
        <w:t>quartenária</w:t>
      </w:r>
      <w:proofErr w:type="spellEnd"/>
    </w:p>
    <w:p w14:paraId="2FB4A3A1" w14:textId="77777777" w:rsidR="0076387F" w:rsidRPr="00E576BC" w:rsidRDefault="0076387F" w:rsidP="001A0F93">
      <w:pPr>
        <w:numPr>
          <w:ilvl w:val="4"/>
          <w:numId w:val="5"/>
        </w:numPr>
        <w:tabs>
          <w:tab w:val="left" w:pos="1701"/>
        </w:tabs>
        <w:spacing w:after="0" w:line="360" w:lineRule="auto"/>
        <w:ind w:left="2484" w:hanging="1776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  <w:r w:rsidRPr="00E576BC">
        <w:rPr>
          <w:rFonts w:ascii="Times New Roman" w:hAnsi="Times New Roman" w:cs="Times New Roman" w:hint="cs"/>
          <w:i/>
          <w:iCs/>
          <w:sz w:val="24"/>
          <w:szCs w:val="24"/>
          <w:lang w:eastAsia="zh-CN"/>
        </w:rPr>
        <w:t xml:space="preserve"> Seção </w:t>
      </w:r>
      <w:proofErr w:type="spellStart"/>
      <w:r w:rsidRPr="00E576BC">
        <w:rPr>
          <w:rFonts w:ascii="Times New Roman" w:hAnsi="Times New Roman" w:cs="Times New Roman" w:hint="cs"/>
          <w:i/>
          <w:iCs/>
          <w:sz w:val="24"/>
          <w:szCs w:val="24"/>
          <w:lang w:eastAsia="zh-CN"/>
        </w:rPr>
        <w:t>quinária</w:t>
      </w:r>
      <w:proofErr w:type="spellEnd"/>
    </w:p>
    <w:p w14:paraId="7722EBEE" w14:textId="77777777" w:rsidR="00994F8F" w:rsidRPr="00E576BC" w:rsidRDefault="00994F8F" w:rsidP="001A0F93">
      <w:pPr>
        <w:numPr>
          <w:ilvl w:val="0"/>
          <w:numId w:val="5"/>
        </w:numPr>
        <w:spacing w:after="0" w:line="360" w:lineRule="auto"/>
        <w:ind w:hanging="1776"/>
        <w:rPr>
          <w:rFonts w:ascii="Times New Roman" w:hAnsi="Times New Roman" w:cs="Times New Roman"/>
          <w:b/>
          <w:iCs/>
          <w:sz w:val="24"/>
          <w:szCs w:val="24"/>
        </w:rPr>
      </w:pPr>
      <w:r w:rsidRPr="00E576BC">
        <w:rPr>
          <w:rFonts w:ascii="Times New Roman" w:hAnsi="Times New Roman" w:cs="Times New Roman" w:hint="cs"/>
          <w:b/>
          <w:iCs/>
          <w:sz w:val="24"/>
          <w:szCs w:val="24"/>
        </w:rPr>
        <w:t xml:space="preserve">  </w:t>
      </w:r>
      <w:r w:rsidR="001A0F93" w:rsidRPr="00E576BC">
        <w:rPr>
          <w:rFonts w:ascii="Times New Roman" w:hAnsi="Times New Roman" w:cs="Times New Roman" w:hint="cs"/>
          <w:b/>
          <w:iCs/>
          <w:sz w:val="24"/>
          <w:szCs w:val="24"/>
        </w:rPr>
        <w:t xml:space="preserve">    </w:t>
      </w:r>
      <w:r w:rsidRPr="00E576BC">
        <w:rPr>
          <w:rFonts w:ascii="Times New Roman" w:hAnsi="Times New Roman" w:cs="Times New Roman" w:hint="cs"/>
          <w:b/>
          <w:iCs/>
          <w:sz w:val="24"/>
          <w:szCs w:val="24"/>
        </w:rPr>
        <w:t>SEÇÃO PRIMÁRIA</w:t>
      </w:r>
    </w:p>
    <w:p w14:paraId="1D36A506" w14:textId="77777777" w:rsidR="00994F8F" w:rsidRPr="00E576BC" w:rsidRDefault="00994F8F" w:rsidP="001A0F93">
      <w:pPr>
        <w:numPr>
          <w:ilvl w:val="0"/>
          <w:numId w:val="5"/>
        </w:numPr>
        <w:spacing w:after="0" w:line="360" w:lineRule="auto"/>
        <w:ind w:hanging="1776"/>
        <w:rPr>
          <w:rFonts w:ascii="Times New Roman" w:hAnsi="Times New Roman" w:cs="Times New Roman"/>
          <w:b/>
          <w:iCs/>
          <w:sz w:val="24"/>
          <w:szCs w:val="24"/>
        </w:rPr>
      </w:pPr>
      <w:r w:rsidRPr="00E576BC">
        <w:rPr>
          <w:rFonts w:ascii="Times New Roman" w:hAnsi="Times New Roman" w:cs="Times New Roman" w:hint="cs"/>
          <w:b/>
          <w:iCs/>
          <w:sz w:val="24"/>
          <w:szCs w:val="24"/>
        </w:rPr>
        <w:t xml:space="preserve">  </w:t>
      </w:r>
      <w:r w:rsidR="001A0F93" w:rsidRPr="00E576BC">
        <w:rPr>
          <w:rFonts w:ascii="Times New Roman" w:hAnsi="Times New Roman" w:cs="Times New Roman" w:hint="cs"/>
          <w:b/>
          <w:iCs/>
          <w:sz w:val="24"/>
          <w:szCs w:val="24"/>
        </w:rPr>
        <w:t xml:space="preserve">    </w:t>
      </w:r>
      <w:r w:rsidRPr="00E576BC">
        <w:rPr>
          <w:rFonts w:ascii="Times New Roman" w:hAnsi="Times New Roman" w:cs="Times New Roman" w:hint="cs"/>
          <w:b/>
          <w:iCs/>
          <w:sz w:val="24"/>
          <w:szCs w:val="24"/>
        </w:rPr>
        <w:t>SEÇÃO PRIMÁRIA</w:t>
      </w:r>
    </w:p>
    <w:p w14:paraId="4B99056E" w14:textId="77777777" w:rsidR="0094654E" w:rsidRDefault="0094654E" w:rsidP="00443523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0EA77E9B" w14:textId="77777777" w:rsidR="00750DD3" w:rsidRPr="00750DD3" w:rsidRDefault="00750DD3" w:rsidP="00750DD3">
      <w:pPr>
        <w:pStyle w:val="Ttulo2"/>
        <w:rPr>
          <w:rFonts w:ascii="Times New Roman" w:hAnsi="Times New Roman"/>
          <w:b w:val="0"/>
          <w:i w:val="0"/>
          <w:sz w:val="24"/>
          <w:szCs w:val="24"/>
        </w:rPr>
      </w:pPr>
      <w:r w:rsidRPr="00750DD3">
        <w:rPr>
          <w:rFonts w:ascii="Times New Roman" w:hAnsi="Times New Roman" w:hint="cs"/>
          <w:b w:val="0"/>
          <w:i w:val="0"/>
          <w:sz w:val="24"/>
          <w:szCs w:val="24"/>
        </w:rPr>
        <w:t>3.</w:t>
      </w:r>
      <w:r w:rsidR="005960A1"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750DD3">
        <w:rPr>
          <w:rFonts w:ascii="Times New Roman" w:hAnsi="Times New Roman" w:hint="cs"/>
          <w:b w:val="0"/>
          <w:i w:val="0"/>
          <w:sz w:val="24"/>
          <w:szCs w:val="24"/>
        </w:rPr>
        <w:t xml:space="preserve"> ELEMENTOS TEXTUAIS</w:t>
      </w:r>
    </w:p>
    <w:p w14:paraId="1317767E" w14:textId="77777777" w:rsidR="0094654E" w:rsidRPr="007D7923" w:rsidRDefault="0094654E" w:rsidP="007D79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750DD3">
        <w:rPr>
          <w:rFonts w:ascii="Times New Roman" w:hAnsi="Times New Roman" w:cs="Times New Roman" w:hint="cs"/>
          <w:color w:val="000000"/>
          <w:sz w:val="24"/>
          <w:szCs w:val="24"/>
          <w:lang w:eastAsia="pt-BR"/>
        </w:rPr>
        <w:t>Essa é a parte do trabalho onde é exposto o conteúdo. Sua organização é determinada pela natureza do trabalho. É desenvolvida na seguinte ordem:</w:t>
      </w:r>
    </w:p>
    <w:p w14:paraId="28E8BE6E" w14:textId="77777777" w:rsidR="008B6040" w:rsidRPr="00750DD3" w:rsidRDefault="0094654E" w:rsidP="00443523">
      <w:pPr>
        <w:pStyle w:val="Ttulo3"/>
        <w:rPr>
          <w:rFonts w:ascii="Times New Roman" w:hAnsi="Times New Roman"/>
          <w:sz w:val="24"/>
          <w:szCs w:val="24"/>
          <w:u w:val="single"/>
        </w:rPr>
      </w:pPr>
      <w:bookmarkStart w:id="10" w:name="_Toc309549270"/>
      <w:r w:rsidRPr="00750DD3">
        <w:rPr>
          <w:rFonts w:ascii="Times New Roman" w:hAnsi="Times New Roman" w:hint="cs"/>
          <w:sz w:val="24"/>
          <w:szCs w:val="24"/>
          <w:u w:val="single"/>
        </w:rPr>
        <w:t>Introdução</w:t>
      </w:r>
      <w:bookmarkEnd w:id="10"/>
    </w:p>
    <w:p w14:paraId="11167E95" w14:textId="77777777" w:rsidR="0094654E" w:rsidRPr="00750DD3" w:rsidRDefault="0094654E" w:rsidP="00084153">
      <w:pPr>
        <w:spacing w:line="360" w:lineRule="auto"/>
        <w:ind w:right="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D3">
        <w:rPr>
          <w:rFonts w:ascii="Times New Roman" w:hAnsi="Times New Roman" w:cs="Times New Roman" w:hint="cs"/>
          <w:sz w:val="24"/>
          <w:szCs w:val="24"/>
        </w:rPr>
        <w:t xml:space="preserve">É a </w:t>
      </w:r>
      <w:r w:rsidR="00884995" w:rsidRPr="00750DD3">
        <w:rPr>
          <w:rFonts w:ascii="Times New Roman" w:hAnsi="Times New Roman" w:cs="Times New Roman" w:hint="cs"/>
          <w:sz w:val="24"/>
          <w:szCs w:val="24"/>
        </w:rPr>
        <w:t>revisão de literatura que norteia o estudo, apresentando o racional para o seu desenvolvimento</w:t>
      </w:r>
      <w:r w:rsidRPr="00750DD3">
        <w:rPr>
          <w:rFonts w:ascii="Times New Roman" w:hAnsi="Times New Roman" w:cs="Times New Roman" w:hint="cs"/>
          <w:sz w:val="24"/>
          <w:szCs w:val="24"/>
        </w:rPr>
        <w:t>.</w:t>
      </w:r>
      <w:r w:rsidR="00084153">
        <w:rPr>
          <w:rFonts w:ascii="Times New Roman" w:hAnsi="Times New Roman" w:cs="Times New Roman"/>
          <w:sz w:val="24"/>
          <w:szCs w:val="24"/>
        </w:rPr>
        <w:t xml:space="preserve"> </w:t>
      </w:r>
      <w:r w:rsidRPr="00750DD3">
        <w:rPr>
          <w:rFonts w:ascii="Times New Roman" w:hAnsi="Times New Roman" w:cs="Times New Roman" w:hint="cs"/>
          <w:sz w:val="24"/>
          <w:szCs w:val="24"/>
        </w:rPr>
        <w:t>As citações dentro do texto devem seguir as normas da ABNT – NBR 10520 disponíveis para consulta na Biblioteca ou na página da Intranet da biblioteca. Todos os autores citados devem constar nas referências.</w:t>
      </w:r>
    </w:p>
    <w:p w14:paraId="14FFCA66" w14:textId="77777777" w:rsidR="00552915" w:rsidRPr="00750DD3" w:rsidRDefault="0097013D" w:rsidP="00443523">
      <w:pPr>
        <w:pStyle w:val="Ttulo3"/>
        <w:rPr>
          <w:rFonts w:ascii="Times New Roman" w:hAnsi="Times New Roman"/>
          <w:sz w:val="24"/>
          <w:szCs w:val="24"/>
          <w:u w:val="single"/>
        </w:rPr>
      </w:pPr>
      <w:bookmarkStart w:id="11" w:name="_Toc309549271"/>
      <w:bookmarkStart w:id="12" w:name="_Toc309547105"/>
      <w:r w:rsidRPr="00750DD3">
        <w:rPr>
          <w:rFonts w:ascii="Times New Roman" w:hAnsi="Times New Roman" w:hint="cs"/>
          <w:sz w:val="24"/>
          <w:szCs w:val="24"/>
          <w:u w:val="single"/>
        </w:rPr>
        <w:t>Justificativa</w:t>
      </w:r>
      <w:bookmarkEnd w:id="11"/>
      <w:r w:rsidR="00D9548E" w:rsidRPr="00750DD3">
        <w:rPr>
          <w:rFonts w:ascii="Times New Roman" w:hAnsi="Times New Roman" w:hint="cs"/>
          <w:sz w:val="24"/>
          <w:szCs w:val="24"/>
          <w:u w:val="single"/>
        </w:rPr>
        <w:t xml:space="preserve"> e H</w:t>
      </w:r>
      <w:r w:rsidR="004D1BBB" w:rsidRPr="00750DD3">
        <w:rPr>
          <w:rFonts w:ascii="Times New Roman" w:hAnsi="Times New Roman" w:hint="cs"/>
          <w:sz w:val="24"/>
          <w:szCs w:val="24"/>
          <w:u w:val="single"/>
        </w:rPr>
        <w:t>ipótese</w:t>
      </w:r>
    </w:p>
    <w:p w14:paraId="20D6B3B9" w14:textId="77777777" w:rsidR="00552915" w:rsidRPr="00750DD3" w:rsidRDefault="00C65C52" w:rsidP="00750DD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0DD3">
        <w:rPr>
          <w:rFonts w:ascii="Times New Roman" w:hAnsi="Times New Roman" w:cs="Times New Roman" w:hint="cs"/>
          <w:sz w:val="24"/>
          <w:szCs w:val="24"/>
        </w:rPr>
        <w:t xml:space="preserve">Texto sucinto que justifica </w:t>
      </w:r>
      <w:r w:rsidR="009D18A8" w:rsidRPr="00750DD3">
        <w:rPr>
          <w:rFonts w:ascii="Times New Roman" w:hAnsi="Times New Roman" w:cs="Times New Roman" w:hint="cs"/>
          <w:sz w:val="24"/>
          <w:szCs w:val="24"/>
        </w:rPr>
        <w:t xml:space="preserve">como o trabalho desenvolvido trará de </w:t>
      </w:r>
      <w:r w:rsidR="006217CE" w:rsidRPr="00750DD3">
        <w:rPr>
          <w:rFonts w:ascii="Times New Roman" w:hAnsi="Times New Roman" w:cs="Times New Roman" w:hint="cs"/>
          <w:sz w:val="24"/>
          <w:szCs w:val="24"/>
        </w:rPr>
        <w:t>contribuição</w:t>
      </w:r>
      <w:r w:rsidR="009D18A8" w:rsidRPr="00750DD3">
        <w:rPr>
          <w:rFonts w:ascii="Times New Roman" w:hAnsi="Times New Roman" w:cs="Times New Roman" w:hint="cs"/>
          <w:sz w:val="24"/>
          <w:szCs w:val="24"/>
        </w:rPr>
        <w:t xml:space="preserve"> para literatura</w:t>
      </w:r>
      <w:bookmarkStart w:id="13" w:name="_Toc309547106"/>
      <w:bookmarkEnd w:id="12"/>
      <w:r w:rsidR="000841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B15306" w14:textId="77777777" w:rsidR="0094654E" w:rsidRDefault="0094654E" w:rsidP="00443523">
      <w:pPr>
        <w:pStyle w:val="Ttulo3"/>
        <w:rPr>
          <w:rFonts w:ascii="Times New Roman" w:hAnsi="Times New Roman"/>
          <w:sz w:val="24"/>
          <w:szCs w:val="24"/>
          <w:u w:val="single"/>
        </w:rPr>
      </w:pPr>
      <w:bookmarkStart w:id="14" w:name="_Toc309549272"/>
      <w:r w:rsidRPr="00750DD3">
        <w:rPr>
          <w:rFonts w:ascii="Times New Roman" w:hAnsi="Times New Roman" w:hint="cs"/>
          <w:sz w:val="24"/>
          <w:szCs w:val="24"/>
          <w:u w:val="single"/>
        </w:rPr>
        <w:t>Objetivo</w:t>
      </w:r>
      <w:bookmarkEnd w:id="13"/>
      <w:bookmarkEnd w:id="14"/>
      <w:r w:rsidR="004D1BBB" w:rsidRPr="00750DD3">
        <w:rPr>
          <w:rFonts w:ascii="Times New Roman" w:hAnsi="Times New Roman" w:hint="cs"/>
          <w:sz w:val="24"/>
          <w:szCs w:val="24"/>
          <w:u w:val="single"/>
        </w:rPr>
        <w:t>s (Geral e específicos)</w:t>
      </w:r>
    </w:p>
    <w:p w14:paraId="14AAA61E" w14:textId="77777777" w:rsidR="003D6528" w:rsidRPr="003D6528" w:rsidRDefault="003D6528" w:rsidP="003D65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6528">
        <w:rPr>
          <w:rFonts w:ascii="Times New Roman" w:hAnsi="Times New Roman" w:cs="Times New Roman" w:hint="cs"/>
          <w:sz w:val="24"/>
          <w:szCs w:val="24"/>
        </w:rPr>
        <w:t>Explicitar os objetivos do projeto, definindo o produto</w:t>
      </w:r>
      <w:r w:rsidR="00084153">
        <w:rPr>
          <w:rFonts w:ascii="Times New Roman" w:hAnsi="Times New Roman" w:cs="Times New Roman"/>
          <w:sz w:val="24"/>
          <w:szCs w:val="24"/>
        </w:rPr>
        <w:t xml:space="preserve"> </w:t>
      </w:r>
      <w:r w:rsidRPr="003D6528">
        <w:rPr>
          <w:rFonts w:ascii="Times New Roman" w:hAnsi="Times New Roman" w:cs="Times New Roman" w:hint="cs"/>
          <w:sz w:val="24"/>
          <w:szCs w:val="24"/>
        </w:rPr>
        <w:t>final a ser obtido.</w:t>
      </w:r>
    </w:p>
    <w:p w14:paraId="3165982D" w14:textId="77777777" w:rsidR="008B6040" w:rsidRPr="00750DD3" w:rsidRDefault="0094654E" w:rsidP="00443523">
      <w:pPr>
        <w:pStyle w:val="Ttulo3"/>
        <w:rPr>
          <w:rFonts w:ascii="Times New Roman" w:hAnsi="Times New Roman"/>
          <w:sz w:val="24"/>
          <w:szCs w:val="24"/>
          <w:u w:val="single"/>
        </w:rPr>
      </w:pPr>
      <w:bookmarkStart w:id="15" w:name="_Toc309549273"/>
      <w:r w:rsidRPr="00750DD3">
        <w:rPr>
          <w:rFonts w:ascii="Times New Roman" w:hAnsi="Times New Roman" w:hint="cs"/>
          <w:sz w:val="24"/>
          <w:szCs w:val="24"/>
          <w:u w:val="single"/>
        </w:rPr>
        <w:t>Materiais e Métodos</w:t>
      </w:r>
      <w:bookmarkEnd w:id="15"/>
    </w:p>
    <w:p w14:paraId="631A8108" w14:textId="77777777" w:rsidR="0094654E" w:rsidRPr="00750DD3" w:rsidRDefault="009A161B" w:rsidP="009A161B">
      <w:pPr>
        <w:spacing w:line="360" w:lineRule="auto"/>
        <w:ind w:right="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61B">
        <w:rPr>
          <w:rFonts w:ascii="Times New Roman" w:hAnsi="Times New Roman" w:cs="Times New Roman"/>
          <w:sz w:val="24"/>
          <w:szCs w:val="24"/>
        </w:rPr>
        <w:t>Descrever a metodologia empregada para a execução do projeto e como os objetivos serão alcançados. Citar aspectos éticos (CEP/CEUA) e de patrimônio genético (</w:t>
      </w:r>
      <w:proofErr w:type="spellStart"/>
      <w:r w:rsidRPr="009A161B">
        <w:rPr>
          <w:rFonts w:ascii="Times New Roman" w:hAnsi="Times New Roman" w:cs="Times New Roman"/>
          <w:sz w:val="24"/>
          <w:szCs w:val="24"/>
        </w:rPr>
        <w:t>SisGen</w:t>
      </w:r>
      <w:proofErr w:type="spellEnd"/>
      <w:r w:rsidRPr="009A161B">
        <w:rPr>
          <w:rFonts w:ascii="Times New Roman" w:hAnsi="Times New Roman" w:cs="Times New Roman"/>
          <w:sz w:val="24"/>
          <w:szCs w:val="24"/>
        </w:rPr>
        <w:t>), (quando aplicável)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B4C164" w14:textId="77777777" w:rsidR="008B6040" w:rsidRPr="00750DD3" w:rsidRDefault="0094654E" w:rsidP="00443523">
      <w:pPr>
        <w:pStyle w:val="Ttulo3"/>
        <w:rPr>
          <w:rFonts w:ascii="Times New Roman" w:hAnsi="Times New Roman"/>
          <w:sz w:val="24"/>
          <w:szCs w:val="24"/>
          <w:u w:val="single"/>
        </w:rPr>
      </w:pPr>
      <w:bookmarkStart w:id="16" w:name="_Toc309549274"/>
      <w:r w:rsidRPr="00750DD3">
        <w:rPr>
          <w:rFonts w:ascii="Times New Roman" w:hAnsi="Times New Roman" w:hint="cs"/>
          <w:sz w:val="24"/>
          <w:szCs w:val="24"/>
          <w:u w:val="single"/>
        </w:rPr>
        <w:t>Resultados</w:t>
      </w:r>
      <w:bookmarkEnd w:id="16"/>
      <w:r w:rsidRPr="00750DD3">
        <w:rPr>
          <w:rFonts w:ascii="Times New Roman" w:hAnsi="Times New Roman" w:hint="cs"/>
          <w:sz w:val="24"/>
          <w:szCs w:val="24"/>
          <w:u w:val="single"/>
        </w:rPr>
        <w:t xml:space="preserve"> </w:t>
      </w:r>
      <w:r w:rsidR="00750DD3">
        <w:rPr>
          <w:rFonts w:ascii="Times New Roman" w:hAnsi="Times New Roman"/>
          <w:sz w:val="24"/>
          <w:szCs w:val="24"/>
          <w:u w:val="single"/>
        </w:rPr>
        <w:t>alcançados</w:t>
      </w:r>
    </w:p>
    <w:p w14:paraId="6D659E3C" w14:textId="67B656F2" w:rsidR="00FD7155" w:rsidRPr="00750DD3" w:rsidRDefault="0094654E" w:rsidP="3C06BD2B">
      <w:pPr>
        <w:tabs>
          <w:tab w:val="left" w:pos="540"/>
        </w:tabs>
        <w:spacing w:after="0" w:line="360" w:lineRule="auto"/>
        <w:ind w:right="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3C06BD2B">
        <w:rPr>
          <w:rFonts w:ascii="Times New Roman" w:hAnsi="Times New Roman" w:cs="Times New Roman"/>
          <w:sz w:val="24"/>
          <w:szCs w:val="24"/>
        </w:rPr>
        <w:t>Devem ser apresentados de forma objetiva, exata, clara e lógica.</w:t>
      </w:r>
      <w:r w:rsidR="00FD7155" w:rsidRPr="3C06BD2B">
        <w:rPr>
          <w:rFonts w:ascii="Times New Roman" w:hAnsi="Times New Roman" w:cs="Times New Roman"/>
          <w:sz w:val="24"/>
          <w:szCs w:val="24"/>
        </w:rPr>
        <w:t xml:space="preserve"> </w:t>
      </w:r>
      <w:r w:rsidR="4ACE0B38" w:rsidRPr="3C06BD2B">
        <w:rPr>
          <w:rFonts w:ascii="Times New Roman" w:hAnsi="Times New Roman" w:cs="Times New Roman"/>
          <w:sz w:val="24"/>
          <w:szCs w:val="24"/>
        </w:rPr>
        <w:t>Caso o aluno ainda não tenha obtido nenhum resultado, favor justificar.</w:t>
      </w:r>
    </w:p>
    <w:p w14:paraId="51BD7520" w14:textId="77777777" w:rsidR="008B6040" w:rsidRPr="00750DD3" w:rsidRDefault="0094654E" w:rsidP="00443523">
      <w:pPr>
        <w:pStyle w:val="Ttulo3"/>
        <w:rPr>
          <w:rFonts w:ascii="Times New Roman" w:hAnsi="Times New Roman"/>
          <w:sz w:val="24"/>
          <w:szCs w:val="24"/>
          <w:u w:val="single"/>
        </w:rPr>
      </w:pPr>
      <w:bookmarkStart w:id="17" w:name="_Toc309549275"/>
      <w:r w:rsidRPr="00750DD3">
        <w:rPr>
          <w:rFonts w:ascii="Times New Roman" w:hAnsi="Times New Roman" w:hint="cs"/>
          <w:sz w:val="24"/>
          <w:szCs w:val="24"/>
          <w:u w:val="single"/>
        </w:rPr>
        <w:t>Discussão</w:t>
      </w:r>
      <w:bookmarkEnd w:id="17"/>
    </w:p>
    <w:p w14:paraId="59533F86" w14:textId="77777777" w:rsidR="0069373A" w:rsidRDefault="006217CE" w:rsidP="000841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D3">
        <w:rPr>
          <w:rFonts w:ascii="Times New Roman" w:hAnsi="Times New Roman" w:cs="Times New Roman" w:hint="cs"/>
          <w:sz w:val="24"/>
          <w:szCs w:val="24"/>
        </w:rPr>
        <w:t>Devem</w:t>
      </w:r>
      <w:r w:rsidR="0094654E" w:rsidRPr="00750DD3">
        <w:rPr>
          <w:rFonts w:ascii="Times New Roman" w:hAnsi="Times New Roman" w:cs="Times New Roman" w:hint="cs"/>
          <w:sz w:val="24"/>
          <w:szCs w:val="24"/>
        </w:rPr>
        <w:t xml:space="preserve"> ser </w:t>
      </w:r>
      <w:r w:rsidR="006E1F41" w:rsidRPr="00750DD3">
        <w:rPr>
          <w:rFonts w:ascii="Times New Roman" w:hAnsi="Times New Roman" w:cs="Times New Roman" w:hint="cs"/>
          <w:sz w:val="24"/>
          <w:szCs w:val="24"/>
        </w:rPr>
        <w:t>discutidos</w:t>
      </w:r>
      <w:r w:rsidR="0094654E" w:rsidRPr="00750DD3">
        <w:rPr>
          <w:rFonts w:ascii="Times New Roman" w:hAnsi="Times New Roman" w:cs="Times New Roman" w:hint="cs"/>
          <w:sz w:val="24"/>
          <w:szCs w:val="24"/>
        </w:rPr>
        <w:t xml:space="preserve"> os resultados </w:t>
      </w:r>
      <w:r w:rsidR="00750DD3">
        <w:rPr>
          <w:rFonts w:ascii="Times New Roman" w:hAnsi="Times New Roman" w:cs="Times New Roman"/>
          <w:sz w:val="24"/>
          <w:szCs w:val="24"/>
        </w:rPr>
        <w:t>já alcançados</w:t>
      </w:r>
      <w:r w:rsidR="00084153">
        <w:rPr>
          <w:rFonts w:ascii="Times New Roman" w:hAnsi="Times New Roman" w:cs="Times New Roman"/>
          <w:sz w:val="24"/>
          <w:szCs w:val="24"/>
        </w:rPr>
        <w:t xml:space="preserve">, </w:t>
      </w:r>
      <w:r w:rsidR="00416358" w:rsidRPr="00750DD3">
        <w:rPr>
          <w:rFonts w:ascii="Times New Roman" w:hAnsi="Times New Roman" w:cs="Times New Roman" w:hint="cs"/>
          <w:sz w:val="24"/>
          <w:szCs w:val="24"/>
        </w:rPr>
        <w:t>traçando um paralelo com os dados da literatura</w:t>
      </w:r>
      <w:r w:rsidR="006E1F41" w:rsidRPr="00750DD3">
        <w:rPr>
          <w:rFonts w:ascii="Times New Roman" w:hAnsi="Times New Roman" w:cs="Times New Roman" w:hint="cs"/>
          <w:sz w:val="24"/>
          <w:szCs w:val="24"/>
        </w:rPr>
        <w:t xml:space="preserve">. </w:t>
      </w:r>
    </w:p>
    <w:p w14:paraId="1299C43A" w14:textId="77777777" w:rsidR="00084153" w:rsidRPr="00084153" w:rsidRDefault="00084153" w:rsidP="000841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FD8796" w14:textId="77777777" w:rsidR="00897D58" w:rsidRPr="00F4779C" w:rsidRDefault="00897D58" w:rsidP="00443523">
      <w:pPr>
        <w:pStyle w:val="Ttulo2"/>
        <w:rPr>
          <w:rFonts w:ascii="Times New Roman" w:hAnsi="Times New Roman"/>
          <w:b w:val="0"/>
          <w:i w:val="0"/>
          <w:sz w:val="24"/>
          <w:szCs w:val="24"/>
        </w:rPr>
      </w:pPr>
      <w:bookmarkStart w:id="18" w:name="_Toc309547109"/>
      <w:bookmarkStart w:id="19" w:name="_Toc309549279"/>
      <w:r w:rsidRPr="00F4779C">
        <w:rPr>
          <w:rFonts w:ascii="Times New Roman" w:hAnsi="Times New Roman" w:hint="cs"/>
          <w:b w:val="0"/>
          <w:i w:val="0"/>
          <w:sz w:val="24"/>
          <w:szCs w:val="24"/>
        </w:rPr>
        <w:t>3.3   ELEMENTOS PÓS-TEXTUAIS</w:t>
      </w:r>
      <w:bookmarkEnd w:id="18"/>
      <w:bookmarkEnd w:id="19"/>
    </w:p>
    <w:p w14:paraId="1C39D28C" w14:textId="77777777" w:rsidR="00897D58" w:rsidRPr="00443523" w:rsidRDefault="00897D58" w:rsidP="00084153">
      <w:pPr>
        <w:tabs>
          <w:tab w:val="left" w:pos="5670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São todos aqueles que sucedem o texto, e devem ser apresentados na ordem seguinte:</w:t>
      </w:r>
      <w:r w:rsidR="00084153">
        <w:rPr>
          <w:rFonts w:ascii="Times New Roman" w:hAnsi="Times New Roman" w:cs="Times New Roman"/>
          <w:sz w:val="24"/>
          <w:szCs w:val="24"/>
        </w:rPr>
        <w:t xml:space="preserve"> Referências, </w:t>
      </w:r>
      <w:r w:rsidRPr="00443523">
        <w:rPr>
          <w:rFonts w:ascii="Times New Roman" w:hAnsi="Times New Roman" w:cs="Times New Roman"/>
          <w:sz w:val="24"/>
          <w:szCs w:val="24"/>
        </w:rPr>
        <w:t>Apêndice e /ou Ane</w:t>
      </w:r>
      <w:r w:rsidR="00084153">
        <w:rPr>
          <w:rFonts w:ascii="Times New Roman" w:hAnsi="Times New Roman" w:cs="Times New Roman"/>
          <w:sz w:val="24"/>
          <w:szCs w:val="24"/>
        </w:rPr>
        <w:t xml:space="preserve">xos. </w:t>
      </w:r>
    </w:p>
    <w:p w14:paraId="1A8A572A" w14:textId="77777777" w:rsidR="008B6040" w:rsidRPr="00F4779C" w:rsidRDefault="00897D58" w:rsidP="00443523">
      <w:pPr>
        <w:pStyle w:val="Ttulo3"/>
        <w:rPr>
          <w:rFonts w:ascii="Times New Roman" w:hAnsi="Times New Roman"/>
          <w:sz w:val="24"/>
          <w:szCs w:val="24"/>
          <w:u w:val="single"/>
        </w:rPr>
      </w:pPr>
      <w:bookmarkStart w:id="20" w:name="_Toc309549280"/>
      <w:r w:rsidRPr="00F4779C">
        <w:rPr>
          <w:rFonts w:ascii="Times New Roman" w:hAnsi="Times New Roman" w:hint="cs"/>
          <w:sz w:val="24"/>
          <w:szCs w:val="24"/>
          <w:u w:val="single"/>
        </w:rPr>
        <w:t>Referências</w:t>
      </w:r>
      <w:bookmarkEnd w:id="20"/>
    </w:p>
    <w:p w14:paraId="3F69CCA4" w14:textId="77777777" w:rsidR="00897D58" w:rsidRPr="00750DD3" w:rsidRDefault="00F4779C" w:rsidP="00F4779C">
      <w:pPr>
        <w:tabs>
          <w:tab w:val="left" w:pos="851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7D58" w:rsidRPr="00750DD3">
        <w:rPr>
          <w:rFonts w:ascii="Times New Roman" w:hAnsi="Times New Roman" w:cs="Times New Roman" w:hint="cs"/>
          <w:sz w:val="24"/>
          <w:szCs w:val="24"/>
        </w:rPr>
        <w:t>As referências bibliográficas devem seguir as normas da ABNT disponíveis para consulta na Biblioteca ou na página da Intranet da biblioteca. A NBR 6023 (ASSOCIAÇÃO BRASILEIRA DE NORMAS TÉCNICAS, 20</w:t>
      </w:r>
      <w:r w:rsidR="00D9548E" w:rsidRPr="00750DD3">
        <w:rPr>
          <w:rFonts w:ascii="Times New Roman" w:hAnsi="Times New Roman" w:cs="Times New Roman" w:hint="cs"/>
          <w:sz w:val="24"/>
          <w:szCs w:val="24"/>
        </w:rPr>
        <w:t>18</w:t>
      </w:r>
      <w:r w:rsidR="00897D58" w:rsidRPr="00750DD3">
        <w:rPr>
          <w:rFonts w:ascii="Times New Roman" w:hAnsi="Times New Roman" w:cs="Times New Roman" w:hint="cs"/>
          <w:sz w:val="24"/>
          <w:szCs w:val="24"/>
        </w:rPr>
        <w:t xml:space="preserve">) estabelece que as referências sejam alinhadas somente à margem esquerda; deste modo, o recurso “justificar”, oferecido pelo Word, ficará restrito ao texto. Embora o espaço das referências seja simples, elas devem ser separadas entre si por espaço 1,5. Ordenar as referências por ordem alfabética. </w:t>
      </w:r>
    </w:p>
    <w:p w14:paraId="4DDBEF00" w14:textId="77777777" w:rsidR="00897D58" w:rsidRPr="00750DD3" w:rsidRDefault="00897D58" w:rsidP="00443523">
      <w:pPr>
        <w:tabs>
          <w:tab w:val="left" w:pos="5670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1A332AB" w14:textId="77777777" w:rsidR="00897D58" w:rsidRPr="00750DD3" w:rsidRDefault="00897D58" w:rsidP="00084153">
      <w:pPr>
        <w:tabs>
          <w:tab w:val="left" w:pos="567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D3">
        <w:rPr>
          <w:rFonts w:ascii="Times New Roman" w:hAnsi="Times New Roman" w:cs="Times New Roman" w:hint="cs"/>
          <w:b/>
          <w:sz w:val="24"/>
          <w:szCs w:val="24"/>
        </w:rPr>
        <w:t>PERIÓDICO</w:t>
      </w:r>
    </w:p>
    <w:p w14:paraId="18ACE256" w14:textId="77777777" w:rsidR="00084153" w:rsidRPr="00750DD3" w:rsidRDefault="00897D58" w:rsidP="00084153">
      <w:pPr>
        <w:tabs>
          <w:tab w:val="left" w:pos="567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D3">
        <w:rPr>
          <w:rFonts w:ascii="Times New Roman" w:hAnsi="Times New Roman" w:cs="Times New Roman" w:hint="cs"/>
          <w:sz w:val="24"/>
          <w:szCs w:val="24"/>
        </w:rPr>
        <w:t>Os títulos das revistas deverão ser referenci</w:t>
      </w:r>
      <w:r w:rsidR="00812349" w:rsidRPr="00750DD3">
        <w:rPr>
          <w:rFonts w:ascii="Times New Roman" w:hAnsi="Times New Roman" w:cs="Times New Roman" w:hint="cs"/>
          <w:sz w:val="24"/>
          <w:szCs w:val="24"/>
        </w:rPr>
        <w:t>ados todos por extenso</w:t>
      </w:r>
      <w:r w:rsidR="00FD7155" w:rsidRPr="00750DD3">
        <w:rPr>
          <w:rFonts w:ascii="Times New Roman" w:hAnsi="Times New Roman" w:cs="Times New Roman" w:hint="cs"/>
          <w:sz w:val="24"/>
          <w:szCs w:val="24"/>
        </w:rPr>
        <w:t xml:space="preserve">, </w:t>
      </w:r>
      <w:r w:rsidR="00BD33DF" w:rsidRPr="00750DD3">
        <w:rPr>
          <w:rFonts w:ascii="Times New Roman" w:hAnsi="Times New Roman" w:cs="Times New Roman" w:hint="cs"/>
          <w:sz w:val="24"/>
          <w:szCs w:val="24"/>
        </w:rPr>
        <w:t>vide exemplos</w:t>
      </w:r>
      <w:r w:rsidRPr="00750DD3">
        <w:rPr>
          <w:rFonts w:ascii="Times New Roman" w:hAnsi="Times New Roman" w:cs="Times New Roman" w:hint="cs"/>
          <w:sz w:val="24"/>
          <w:szCs w:val="24"/>
        </w:rPr>
        <w:t xml:space="preserve"> abaixo:</w:t>
      </w:r>
    </w:p>
    <w:p w14:paraId="6AA8931B" w14:textId="77777777" w:rsidR="00897D58" w:rsidRPr="00750DD3" w:rsidRDefault="00897D58" w:rsidP="00817723">
      <w:pPr>
        <w:tabs>
          <w:tab w:val="left" w:pos="567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D3">
        <w:rPr>
          <w:rFonts w:ascii="Times New Roman" w:hAnsi="Times New Roman" w:cs="Times New Roman" w:hint="cs"/>
          <w:sz w:val="24"/>
          <w:szCs w:val="24"/>
        </w:rPr>
        <w:t xml:space="preserve">SILVA, J. T. O diagnóstico da leishmaniose. </w:t>
      </w:r>
      <w:r w:rsidRPr="00750DD3">
        <w:rPr>
          <w:rFonts w:ascii="Times New Roman" w:hAnsi="Times New Roman" w:cs="Times New Roman" w:hint="cs"/>
          <w:b/>
          <w:sz w:val="24"/>
          <w:szCs w:val="24"/>
        </w:rPr>
        <w:t>Revista Brasileira de Medicina</w:t>
      </w:r>
      <w:r w:rsidRPr="00750DD3">
        <w:rPr>
          <w:rFonts w:ascii="Times New Roman" w:hAnsi="Times New Roman" w:cs="Times New Roman" w:hint="cs"/>
          <w:sz w:val="24"/>
          <w:szCs w:val="24"/>
        </w:rPr>
        <w:t xml:space="preserve">, </w:t>
      </w:r>
      <w:r w:rsidR="00C60D5A" w:rsidRPr="00750DD3">
        <w:rPr>
          <w:rFonts w:ascii="Times New Roman" w:hAnsi="Times New Roman" w:cs="Times New Roman" w:hint="cs"/>
          <w:sz w:val="24"/>
          <w:szCs w:val="24"/>
        </w:rPr>
        <w:t xml:space="preserve">São Paulo, </w:t>
      </w:r>
      <w:r w:rsidRPr="00750DD3">
        <w:rPr>
          <w:rFonts w:ascii="Times New Roman" w:hAnsi="Times New Roman" w:cs="Times New Roman" w:hint="cs"/>
          <w:sz w:val="24"/>
          <w:szCs w:val="24"/>
        </w:rPr>
        <w:t>v. 34, n. 2, p.</w:t>
      </w:r>
      <w:r w:rsidR="00C60D5A" w:rsidRPr="00750DD3">
        <w:rPr>
          <w:rFonts w:ascii="Times New Roman" w:hAnsi="Times New Roman" w:cs="Times New Roman" w:hint="cs"/>
          <w:sz w:val="24"/>
          <w:szCs w:val="24"/>
        </w:rPr>
        <w:t xml:space="preserve"> </w:t>
      </w:r>
      <w:r w:rsidRPr="00750DD3">
        <w:rPr>
          <w:rFonts w:ascii="Times New Roman" w:hAnsi="Times New Roman" w:cs="Times New Roman" w:hint="cs"/>
          <w:sz w:val="24"/>
          <w:szCs w:val="24"/>
        </w:rPr>
        <w:t xml:space="preserve">34-39, </w:t>
      </w:r>
      <w:r w:rsidR="00C60D5A" w:rsidRPr="00750DD3">
        <w:rPr>
          <w:rFonts w:ascii="Times New Roman" w:hAnsi="Times New Roman" w:cs="Times New Roman" w:hint="cs"/>
          <w:sz w:val="24"/>
          <w:szCs w:val="24"/>
        </w:rPr>
        <w:t xml:space="preserve">set. </w:t>
      </w:r>
      <w:r w:rsidRPr="00750DD3">
        <w:rPr>
          <w:rFonts w:ascii="Times New Roman" w:hAnsi="Times New Roman" w:cs="Times New Roman" w:hint="cs"/>
          <w:sz w:val="24"/>
          <w:szCs w:val="24"/>
        </w:rPr>
        <w:t>2014.</w:t>
      </w:r>
      <w:r w:rsidR="00D24E5D" w:rsidRPr="00750DD3">
        <w:rPr>
          <w:rFonts w:ascii="Times New Roman" w:hAnsi="Times New Roman" w:cs="Times New Roman" w:hint="cs"/>
          <w:sz w:val="24"/>
          <w:szCs w:val="24"/>
        </w:rPr>
        <w:t xml:space="preserve"> </w:t>
      </w:r>
    </w:p>
    <w:p w14:paraId="5A03A424" w14:textId="77777777" w:rsidR="00812349" w:rsidRPr="00750DD3" w:rsidRDefault="00812349" w:rsidP="00817723">
      <w:pPr>
        <w:tabs>
          <w:tab w:val="left" w:pos="5670"/>
        </w:tabs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750DD3">
        <w:rPr>
          <w:rFonts w:ascii="Times New Roman" w:hAnsi="Times New Roman" w:cs="Times New Roman" w:hint="cs"/>
          <w:sz w:val="24"/>
          <w:szCs w:val="24"/>
        </w:rPr>
        <w:t xml:space="preserve">LIMA, A. Z.; OLIVEIRA, S.; CARDOSO, B. A história de lepra. </w:t>
      </w:r>
      <w:r w:rsidRPr="00750DD3">
        <w:rPr>
          <w:rFonts w:ascii="Times New Roman" w:hAnsi="Times New Roman" w:cs="Times New Roman" w:hint="cs"/>
          <w:b/>
          <w:sz w:val="24"/>
          <w:szCs w:val="24"/>
        </w:rPr>
        <w:t>Jornal Brasileiro de Medicina</w:t>
      </w:r>
      <w:r w:rsidRPr="00750DD3">
        <w:rPr>
          <w:rFonts w:ascii="Times New Roman" w:hAnsi="Times New Roman" w:cs="Times New Roman" w:hint="cs"/>
          <w:sz w:val="24"/>
          <w:szCs w:val="24"/>
        </w:rPr>
        <w:t>, Rio de janeiro, v.15, ,6, p.14-21, out. 2013.</w:t>
      </w:r>
      <w:r w:rsidR="00BD33DF" w:rsidRPr="00750DD3">
        <w:rPr>
          <w:rFonts w:ascii="Times New Roman" w:hAnsi="Times New Roman" w:cs="Times New Roman" w:hint="cs"/>
          <w:sz w:val="24"/>
          <w:szCs w:val="24"/>
        </w:rPr>
        <w:t xml:space="preserve"> </w:t>
      </w:r>
      <w:r w:rsidR="00BD33DF" w:rsidRPr="00750DD3">
        <w:rPr>
          <w:rFonts w:ascii="Times New Roman" w:hAnsi="Times New Roman" w:cs="Times New Roman" w:hint="cs"/>
          <w:sz w:val="24"/>
          <w:szCs w:val="24"/>
          <w:lang w:eastAsia="pt-BR"/>
        </w:rPr>
        <w:t xml:space="preserve">Disponível em: </w:t>
      </w:r>
      <w:proofErr w:type="spellStart"/>
      <w:r w:rsidR="00BD33DF" w:rsidRPr="00750DD3">
        <w:rPr>
          <w:rFonts w:ascii="Times New Roman" w:hAnsi="Times New Roman" w:cs="Times New Roman" w:hint="cs"/>
          <w:sz w:val="24"/>
          <w:szCs w:val="24"/>
          <w:lang w:eastAsia="pt-BR"/>
        </w:rPr>
        <w:t>http</w:t>
      </w:r>
      <w:proofErr w:type="spellEnd"/>
      <w:r w:rsidR="00BD33DF" w:rsidRPr="00750DD3">
        <w:rPr>
          <w:rFonts w:ascii="Times New Roman" w:hAnsi="Times New Roman" w:cs="Times New Roman" w:hint="cs"/>
          <w:sz w:val="24"/>
          <w:szCs w:val="24"/>
          <w:lang w:eastAsia="pt-BR"/>
        </w:rPr>
        <w:t xml:space="preserve"> ://ebooks.pucrs.br/</w:t>
      </w:r>
      <w:proofErr w:type="spellStart"/>
      <w:r w:rsidR="00BD33DF" w:rsidRPr="00750DD3">
        <w:rPr>
          <w:rFonts w:ascii="Times New Roman" w:hAnsi="Times New Roman" w:cs="Times New Roman" w:hint="cs"/>
          <w:sz w:val="24"/>
          <w:szCs w:val="24"/>
          <w:lang w:eastAsia="pt-BR"/>
        </w:rPr>
        <w:t>edipucrs</w:t>
      </w:r>
      <w:proofErr w:type="spellEnd"/>
      <w:r w:rsidR="00BD33DF" w:rsidRPr="00750DD3">
        <w:rPr>
          <w:rFonts w:ascii="Times New Roman" w:hAnsi="Times New Roman" w:cs="Times New Roman" w:hint="cs"/>
          <w:sz w:val="24"/>
          <w:szCs w:val="24"/>
          <w:lang w:eastAsia="pt-BR"/>
        </w:rPr>
        <w:t>/projetosdefilosofia.pdf. Acesso em: 15 out. 1995.</w:t>
      </w:r>
    </w:p>
    <w:p w14:paraId="3461D779" w14:textId="77777777" w:rsidR="00D57D00" w:rsidRPr="00750DD3" w:rsidRDefault="00D57D00" w:rsidP="00817723">
      <w:pPr>
        <w:tabs>
          <w:tab w:val="left" w:pos="5670"/>
        </w:tabs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85C537B" w14:textId="77777777" w:rsidR="00D57D00" w:rsidRPr="00750DD3" w:rsidRDefault="00D57D00" w:rsidP="00D57D00">
      <w:pPr>
        <w:tabs>
          <w:tab w:val="left" w:pos="5670"/>
        </w:tabs>
        <w:suppressAutoHyphens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750DD3">
        <w:rPr>
          <w:rFonts w:ascii="Times New Roman" w:hAnsi="Times New Roman" w:cs="Times New Roman" w:hint="cs"/>
          <w:b/>
          <w:sz w:val="24"/>
          <w:szCs w:val="24"/>
          <w:lang w:eastAsia="pt-BR"/>
        </w:rPr>
        <w:t>AUTORES</w:t>
      </w:r>
    </w:p>
    <w:p w14:paraId="4D319CBA" w14:textId="77777777" w:rsidR="00D57D00" w:rsidRPr="00750DD3" w:rsidRDefault="00B534CD" w:rsidP="00D57D00">
      <w:pPr>
        <w:tabs>
          <w:tab w:val="left" w:pos="5670"/>
        </w:tabs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750DD3">
        <w:rPr>
          <w:rFonts w:ascii="Times New Roman" w:hAnsi="Times New Roman" w:cs="Times New Roman" w:hint="cs"/>
          <w:sz w:val="24"/>
          <w:szCs w:val="24"/>
          <w:lang w:eastAsia="pt-BR"/>
        </w:rPr>
        <w:t>A forma da transcrição dos elementos deve obedecer a regra:</w:t>
      </w:r>
    </w:p>
    <w:p w14:paraId="4ED1EDBC" w14:textId="77777777" w:rsidR="00B534CD" w:rsidRPr="00750DD3" w:rsidRDefault="00B534CD" w:rsidP="00D57D00">
      <w:pPr>
        <w:tabs>
          <w:tab w:val="left" w:pos="5670"/>
        </w:tabs>
        <w:suppressAutoHyphens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lang w:eastAsia="pt-BR"/>
        </w:rPr>
      </w:pPr>
      <w:proofErr w:type="gramStart"/>
      <w:r w:rsidRPr="00750DD3">
        <w:rPr>
          <w:rFonts w:ascii="Times New Roman" w:hAnsi="Times New Roman" w:cs="Times New Roman" w:hint="cs"/>
          <w:sz w:val="24"/>
          <w:szCs w:val="24"/>
          <w:lang w:eastAsia="pt-BR"/>
        </w:rPr>
        <w:t>Até três autores coloca-se</w:t>
      </w:r>
      <w:proofErr w:type="gramEnd"/>
      <w:r w:rsidRPr="00750DD3">
        <w:rPr>
          <w:rFonts w:ascii="Times New Roman" w:hAnsi="Times New Roman" w:cs="Times New Roman" w:hint="cs"/>
          <w:sz w:val="24"/>
          <w:szCs w:val="24"/>
          <w:lang w:eastAsia="pt-BR"/>
        </w:rPr>
        <w:t xml:space="preserve"> todos separados entre si por ponto-e-vírgula, mais de três autores coloca o primeiro autor seguido da expressão </w:t>
      </w:r>
      <w:r w:rsidRPr="00750DD3">
        <w:rPr>
          <w:rFonts w:ascii="Times New Roman" w:hAnsi="Times New Roman" w:cs="Times New Roman" w:hint="cs"/>
          <w:i/>
          <w:sz w:val="24"/>
          <w:szCs w:val="24"/>
          <w:lang w:eastAsia="pt-BR"/>
        </w:rPr>
        <w:t>et al.</w:t>
      </w:r>
    </w:p>
    <w:p w14:paraId="411210AA" w14:textId="77777777" w:rsidR="00B534CD" w:rsidRPr="00750DD3" w:rsidRDefault="00B534CD" w:rsidP="00D57D00">
      <w:pPr>
        <w:tabs>
          <w:tab w:val="left" w:pos="5670"/>
        </w:tabs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750DD3">
        <w:rPr>
          <w:rFonts w:ascii="Times New Roman" w:hAnsi="Times New Roman" w:cs="Times New Roman" w:hint="cs"/>
          <w:sz w:val="24"/>
          <w:szCs w:val="24"/>
          <w:lang w:eastAsia="pt-BR"/>
        </w:rPr>
        <w:t xml:space="preserve">WALTER, L. A.; RIPA, O.; LOPES, L.  </w:t>
      </w:r>
      <w:r w:rsidRPr="00750DD3">
        <w:rPr>
          <w:rFonts w:ascii="Times New Roman" w:hAnsi="Times New Roman" w:cs="Times New Roman" w:hint="cs"/>
          <w:b/>
          <w:sz w:val="24"/>
          <w:szCs w:val="24"/>
          <w:lang w:eastAsia="pt-BR"/>
        </w:rPr>
        <w:t>Saúde Bucal</w:t>
      </w:r>
      <w:r w:rsidRPr="00750DD3">
        <w:rPr>
          <w:rFonts w:ascii="Times New Roman" w:hAnsi="Times New Roman" w:cs="Times New Roman" w:hint="cs"/>
          <w:sz w:val="24"/>
          <w:szCs w:val="24"/>
          <w:lang w:eastAsia="pt-BR"/>
        </w:rPr>
        <w:t>. Revista de Odontologia, São Paulo, v. 3, n.1, p.14-19, mar. 2011.</w:t>
      </w:r>
    </w:p>
    <w:p w14:paraId="33D930E5" w14:textId="77777777" w:rsidR="00B534CD" w:rsidRPr="00750DD3" w:rsidRDefault="00B534CD" w:rsidP="00D57D00">
      <w:pPr>
        <w:tabs>
          <w:tab w:val="left" w:pos="5670"/>
        </w:tabs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750DD3">
        <w:rPr>
          <w:rFonts w:ascii="Times New Roman" w:hAnsi="Times New Roman" w:cs="Times New Roman" w:hint="cs"/>
          <w:sz w:val="24"/>
          <w:szCs w:val="24"/>
          <w:lang w:eastAsia="pt-BR"/>
        </w:rPr>
        <w:t xml:space="preserve">ROCHA, S. </w:t>
      </w:r>
      <w:r w:rsidRPr="00750DD3">
        <w:rPr>
          <w:rFonts w:ascii="Times New Roman" w:hAnsi="Times New Roman" w:cs="Times New Roman" w:hint="cs"/>
          <w:i/>
          <w:sz w:val="24"/>
          <w:szCs w:val="24"/>
          <w:lang w:eastAsia="pt-BR"/>
        </w:rPr>
        <w:t>et al</w:t>
      </w:r>
      <w:r w:rsidRPr="00750DD3">
        <w:rPr>
          <w:rFonts w:ascii="Times New Roman" w:hAnsi="Times New Roman" w:cs="Times New Roman" w:hint="cs"/>
          <w:sz w:val="24"/>
          <w:szCs w:val="24"/>
          <w:lang w:eastAsia="pt-BR"/>
        </w:rPr>
        <w:t xml:space="preserve">. A história da lepra. </w:t>
      </w:r>
      <w:r w:rsidRPr="00750DD3">
        <w:rPr>
          <w:rFonts w:ascii="Times New Roman" w:hAnsi="Times New Roman" w:cs="Times New Roman" w:hint="cs"/>
          <w:b/>
          <w:sz w:val="24"/>
          <w:szCs w:val="24"/>
          <w:lang w:eastAsia="pt-BR"/>
        </w:rPr>
        <w:t>Memórias do Instituto Oswaldo Cruz</w:t>
      </w:r>
      <w:r w:rsidRPr="00750DD3">
        <w:rPr>
          <w:rFonts w:ascii="Times New Roman" w:hAnsi="Times New Roman" w:cs="Times New Roman" w:hint="cs"/>
          <w:sz w:val="24"/>
          <w:szCs w:val="24"/>
          <w:lang w:eastAsia="pt-BR"/>
        </w:rPr>
        <w:t>, Rio de Janeiro, v.14, n. 5, p.127-132, abr. 2015.</w:t>
      </w:r>
    </w:p>
    <w:p w14:paraId="3CF2D8B6" w14:textId="77777777" w:rsidR="00084153" w:rsidRDefault="00084153" w:rsidP="00084153">
      <w:pPr>
        <w:tabs>
          <w:tab w:val="left" w:pos="567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B5600" w14:textId="77777777" w:rsidR="00897D58" w:rsidRPr="00750DD3" w:rsidRDefault="00897D58" w:rsidP="00084153">
      <w:pPr>
        <w:tabs>
          <w:tab w:val="left" w:pos="567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D3">
        <w:rPr>
          <w:rFonts w:ascii="Times New Roman" w:hAnsi="Times New Roman" w:cs="Times New Roman" w:hint="cs"/>
          <w:b/>
          <w:sz w:val="24"/>
          <w:szCs w:val="24"/>
        </w:rPr>
        <w:t>LIVROS</w:t>
      </w:r>
    </w:p>
    <w:p w14:paraId="48275167" w14:textId="77777777" w:rsidR="00897D58" w:rsidRPr="00750DD3" w:rsidRDefault="00897D58" w:rsidP="00817723">
      <w:pPr>
        <w:tabs>
          <w:tab w:val="left" w:pos="5670"/>
        </w:tabs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DD3">
        <w:rPr>
          <w:rFonts w:ascii="Times New Roman" w:hAnsi="Times New Roman" w:cs="Times New Roman" w:hint="cs"/>
          <w:sz w:val="24"/>
          <w:szCs w:val="24"/>
        </w:rPr>
        <w:t xml:space="preserve">OLIVEIRA, S. B.  </w:t>
      </w:r>
      <w:r w:rsidRPr="00750DD3">
        <w:rPr>
          <w:rFonts w:ascii="Times New Roman" w:hAnsi="Times New Roman" w:cs="Times New Roman" w:hint="cs"/>
          <w:b/>
          <w:sz w:val="24"/>
          <w:szCs w:val="24"/>
        </w:rPr>
        <w:t>Doenças Infecciosas e Parasitárias</w:t>
      </w:r>
      <w:r w:rsidRPr="00750DD3">
        <w:rPr>
          <w:rFonts w:ascii="Times New Roman" w:hAnsi="Times New Roman" w:cs="Times New Roman" w:hint="cs"/>
          <w:sz w:val="24"/>
          <w:szCs w:val="24"/>
        </w:rPr>
        <w:t>. 2. ed. São Paulo: Guanabara Koogan, 2014. 234 p.</w:t>
      </w:r>
      <w:r w:rsidR="008B029C" w:rsidRPr="00750DD3">
        <w:rPr>
          <w:rFonts w:ascii="Times New Roman" w:hAnsi="Times New Roman" w:cs="Times New Roman" w:hint="cs"/>
          <w:sz w:val="24"/>
          <w:szCs w:val="24"/>
        </w:rPr>
        <w:t xml:space="preserve"> </w:t>
      </w:r>
      <w:r w:rsidR="008B029C" w:rsidRPr="00750DD3">
        <w:rPr>
          <w:rFonts w:ascii="Times New Roman" w:hAnsi="Times New Roman" w:cs="Times New Roman" w:hint="cs"/>
          <w:sz w:val="24"/>
          <w:szCs w:val="24"/>
          <w:lang w:eastAsia="pt-BR"/>
        </w:rPr>
        <w:t xml:space="preserve">Disponível em: </w:t>
      </w:r>
      <w:hyperlink r:id="rId10" w:history="1">
        <w:r w:rsidR="008B029C" w:rsidRPr="00750DD3">
          <w:rPr>
            <w:rStyle w:val="Hyperlink"/>
            <w:rFonts w:ascii="Times New Roman" w:hAnsi="Times New Roman" w:cs="Times New Roman" w:hint="cs"/>
            <w:sz w:val="24"/>
            <w:szCs w:val="24"/>
            <w:lang w:eastAsia="pt-BR"/>
          </w:rPr>
          <w:t>http://www.fiocruz.br/editora/media/05-PMISB.pdf</w:t>
        </w:r>
      </w:hyperlink>
      <w:r w:rsidR="008B029C" w:rsidRPr="00750DD3">
        <w:rPr>
          <w:rFonts w:ascii="Times New Roman" w:hAnsi="Times New Roman" w:cs="Times New Roman" w:hint="cs"/>
          <w:sz w:val="24"/>
          <w:szCs w:val="24"/>
          <w:lang w:eastAsia="pt-BR"/>
        </w:rPr>
        <w:t>. Acesso em: 14 jul. 1990.</w:t>
      </w:r>
    </w:p>
    <w:p w14:paraId="0FB78278" w14:textId="77777777" w:rsidR="00084153" w:rsidRDefault="00084153" w:rsidP="00084153">
      <w:pPr>
        <w:tabs>
          <w:tab w:val="left" w:pos="5670"/>
        </w:tabs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03AC16" w14:textId="77777777" w:rsidR="00897D58" w:rsidRPr="00750DD3" w:rsidRDefault="005D1C6C" w:rsidP="00084153">
      <w:pPr>
        <w:tabs>
          <w:tab w:val="left" w:pos="5670"/>
        </w:tabs>
        <w:suppressAutoHyphens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0DD3">
        <w:rPr>
          <w:rFonts w:ascii="Times New Roman" w:hAnsi="Times New Roman" w:cs="Times New Roman" w:hint="cs"/>
          <w:b/>
          <w:sz w:val="24"/>
          <w:szCs w:val="24"/>
        </w:rPr>
        <w:t>CAPÍTULOS DE LIVROS</w:t>
      </w:r>
    </w:p>
    <w:p w14:paraId="302C9457" w14:textId="77777777" w:rsidR="00897D58" w:rsidRPr="00750DD3" w:rsidRDefault="00897D58" w:rsidP="00817723">
      <w:pPr>
        <w:tabs>
          <w:tab w:val="left" w:pos="5670"/>
        </w:tabs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DD3">
        <w:rPr>
          <w:rFonts w:ascii="Times New Roman" w:hAnsi="Times New Roman" w:cs="Times New Roman" w:hint="cs"/>
          <w:sz w:val="24"/>
          <w:szCs w:val="24"/>
        </w:rPr>
        <w:t xml:space="preserve">OLIVEIRA, S. B. </w:t>
      </w:r>
      <w:proofErr w:type="spellStart"/>
      <w:r w:rsidRPr="00750DD3">
        <w:rPr>
          <w:rFonts w:ascii="Times New Roman" w:hAnsi="Times New Roman" w:cs="Times New Roman" w:hint="cs"/>
          <w:sz w:val="24"/>
          <w:szCs w:val="24"/>
        </w:rPr>
        <w:t>Leishmania</w:t>
      </w:r>
      <w:proofErr w:type="spellEnd"/>
      <w:r w:rsidRPr="00750DD3">
        <w:rPr>
          <w:rFonts w:ascii="Times New Roman" w:hAnsi="Times New Roman" w:cs="Times New Roman" w:hint="cs"/>
          <w:sz w:val="24"/>
          <w:szCs w:val="24"/>
        </w:rPr>
        <w:t xml:space="preserve">. </w:t>
      </w:r>
      <w:r w:rsidRPr="00750DD3">
        <w:rPr>
          <w:rFonts w:ascii="Times New Roman" w:hAnsi="Times New Roman" w:cs="Times New Roman" w:hint="cs"/>
          <w:i/>
          <w:sz w:val="24"/>
          <w:szCs w:val="24"/>
        </w:rPr>
        <w:t>In</w:t>
      </w:r>
      <w:r w:rsidRPr="00750DD3">
        <w:rPr>
          <w:rFonts w:ascii="Times New Roman" w:hAnsi="Times New Roman" w:cs="Times New Roman" w:hint="cs"/>
          <w:sz w:val="24"/>
          <w:szCs w:val="24"/>
        </w:rPr>
        <w:t xml:space="preserve">: CASTRO, B. </w:t>
      </w:r>
      <w:r w:rsidRPr="00750DD3">
        <w:rPr>
          <w:rFonts w:ascii="Times New Roman" w:hAnsi="Times New Roman" w:cs="Times New Roman" w:hint="cs"/>
          <w:b/>
          <w:sz w:val="24"/>
          <w:szCs w:val="24"/>
        </w:rPr>
        <w:t>Doenças Infecciosas e Parasitárias</w:t>
      </w:r>
      <w:r w:rsidRPr="00750DD3">
        <w:rPr>
          <w:rFonts w:ascii="Times New Roman" w:hAnsi="Times New Roman" w:cs="Times New Roman" w:hint="cs"/>
          <w:sz w:val="24"/>
          <w:szCs w:val="24"/>
        </w:rPr>
        <w:t xml:space="preserve">. 2. ed. São Paulo: Guanabara Koogan, 2014. </w:t>
      </w:r>
      <w:r w:rsidR="00C60D5A" w:rsidRPr="00750DD3">
        <w:rPr>
          <w:rFonts w:ascii="Times New Roman" w:hAnsi="Times New Roman" w:cs="Times New Roman" w:hint="cs"/>
          <w:sz w:val="24"/>
          <w:szCs w:val="24"/>
        </w:rPr>
        <w:t xml:space="preserve">v. 1, </w:t>
      </w:r>
      <w:r w:rsidRPr="00750DD3">
        <w:rPr>
          <w:rFonts w:ascii="Times New Roman" w:hAnsi="Times New Roman" w:cs="Times New Roman" w:hint="cs"/>
          <w:sz w:val="24"/>
          <w:szCs w:val="24"/>
        </w:rPr>
        <w:t>cap. 5, p. 34-45.</w:t>
      </w:r>
    </w:p>
    <w:p w14:paraId="1FC39945" w14:textId="77777777" w:rsidR="00897D58" w:rsidRPr="00750DD3" w:rsidRDefault="00897D58" w:rsidP="00443523">
      <w:pPr>
        <w:tabs>
          <w:tab w:val="left" w:pos="5670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D5459C0" w14:textId="77777777" w:rsidR="00897D58" w:rsidRPr="00750DD3" w:rsidRDefault="00897D58" w:rsidP="00084153">
      <w:pPr>
        <w:tabs>
          <w:tab w:val="left" w:pos="567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D3">
        <w:rPr>
          <w:rFonts w:ascii="Times New Roman" w:hAnsi="Times New Roman" w:cs="Times New Roman" w:hint="cs"/>
          <w:b/>
          <w:sz w:val="24"/>
          <w:szCs w:val="24"/>
        </w:rPr>
        <w:t>TESES E DISSERTAÇÕES</w:t>
      </w:r>
    </w:p>
    <w:p w14:paraId="428A3737" w14:textId="77777777" w:rsidR="00897D58" w:rsidRPr="00750DD3" w:rsidRDefault="00897D58" w:rsidP="00817723">
      <w:pPr>
        <w:tabs>
          <w:tab w:val="left" w:pos="5670"/>
        </w:tabs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DD3">
        <w:rPr>
          <w:rFonts w:ascii="Times New Roman" w:hAnsi="Times New Roman" w:cs="Times New Roman" w:hint="cs"/>
          <w:sz w:val="24"/>
          <w:szCs w:val="24"/>
        </w:rPr>
        <w:t xml:space="preserve">PEDROSO, M. F. P. </w:t>
      </w:r>
      <w:r w:rsidRPr="00750DD3">
        <w:rPr>
          <w:rFonts w:ascii="Times New Roman" w:hAnsi="Times New Roman" w:cs="Times New Roman" w:hint="cs"/>
          <w:b/>
          <w:sz w:val="24"/>
          <w:szCs w:val="24"/>
        </w:rPr>
        <w:t>Ensaio tecnológico de soja no estádio verde e maturação da colheita.</w:t>
      </w:r>
      <w:r w:rsidRPr="00750DD3">
        <w:rPr>
          <w:rFonts w:ascii="Times New Roman" w:hAnsi="Times New Roman" w:cs="Times New Roman" w:hint="cs"/>
          <w:sz w:val="24"/>
          <w:szCs w:val="24"/>
        </w:rPr>
        <w:t xml:space="preserve"> 2014. 145 f. Tese (Doutorado em Nutrição) – </w:t>
      </w:r>
      <w:r w:rsidR="00FF1E76" w:rsidRPr="00750DD3">
        <w:rPr>
          <w:rFonts w:ascii="Times New Roman" w:hAnsi="Times New Roman" w:cs="Times New Roman" w:hint="cs"/>
          <w:sz w:val="24"/>
          <w:szCs w:val="24"/>
        </w:rPr>
        <w:t xml:space="preserve">Instituto Gonçalo Moniz, </w:t>
      </w:r>
      <w:r w:rsidRPr="00750DD3">
        <w:rPr>
          <w:rFonts w:ascii="Times New Roman" w:hAnsi="Times New Roman" w:cs="Times New Roman" w:hint="cs"/>
          <w:sz w:val="24"/>
          <w:szCs w:val="24"/>
        </w:rPr>
        <w:t>Fundação Gonçalo Moniz, Salvador, 2014.</w:t>
      </w:r>
    </w:p>
    <w:p w14:paraId="0562CB0E" w14:textId="77777777" w:rsidR="00B534CD" w:rsidRPr="00750DD3" w:rsidRDefault="00B534CD" w:rsidP="00443523">
      <w:pPr>
        <w:tabs>
          <w:tab w:val="left" w:pos="5670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6B9EFAF" w14:textId="77777777" w:rsidR="00897D58" w:rsidRPr="00750DD3" w:rsidRDefault="00897D58" w:rsidP="00084153">
      <w:pPr>
        <w:tabs>
          <w:tab w:val="left" w:pos="567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D3">
        <w:rPr>
          <w:rFonts w:ascii="Times New Roman" w:hAnsi="Times New Roman" w:cs="Times New Roman" w:hint="cs"/>
          <w:b/>
          <w:sz w:val="24"/>
          <w:szCs w:val="24"/>
        </w:rPr>
        <w:t>CONGRESSOS, SIMPÓSIO, SEMINÁRIOS</w:t>
      </w:r>
    </w:p>
    <w:p w14:paraId="17CB5C9D" w14:textId="77777777" w:rsidR="00897D58" w:rsidRPr="00750DD3" w:rsidRDefault="00897D58" w:rsidP="00817723">
      <w:pPr>
        <w:tabs>
          <w:tab w:val="left" w:pos="5670"/>
        </w:tabs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DD3">
        <w:rPr>
          <w:rFonts w:ascii="Times New Roman" w:hAnsi="Times New Roman" w:cs="Times New Roman" w:hint="cs"/>
          <w:sz w:val="24"/>
          <w:szCs w:val="24"/>
        </w:rPr>
        <w:t xml:space="preserve">SAMPAIO, O. D. Os limites pedagógicos do paradigma da qualidade. </w:t>
      </w:r>
      <w:r w:rsidRPr="00750DD3">
        <w:rPr>
          <w:rFonts w:ascii="Times New Roman" w:hAnsi="Times New Roman" w:cs="Times New Roman" w:hint="cs"/>
          <w:i/>
          <w:sz w:val="24"/>
          <w:szCs w:val="24"/>
        </w:rPr>
        <w:t>In</w:t>
      </w:r>
      <w:r w:rsidRPr="00750DD3">
        <w:rPr>
          <w:rFonts w:ascii="Times New Roman" w:hAnsi="Times New Roman" w:cs="Times New Roman" w:hint="cs"/>
          <w:sz w:val="24"/>
          <w:szCs w:val="24"/>
        </w:rPr>
        <w:t xml:space="preserve">: CONGRESSO BRASILEIRO DE EDUCAÇÃO, 9. 2014, Salvador. </w:t>
      </w:r>
      <w:r w:rsidRPr="00750DD3">
        <w:rPr>
          <w:rFonts w:ascii="Times New Roman" w:hAnsi="Times New Roman" w:cs="Times New Roman" w:hint="cs"/>
          <w:b/>
          <w:sz w:val="24"/>
          <w:szCs w:val="24"/>
        </w:rPr>
        <w:t>Resumos</w:t>
      </w:r>
      <w:r w:rsidR="00A705FE" w:rsidRPr="00750DD3">
        <w:rPr>
          <w:rFonts w:ascii="Times New Roman" w:hAnsi="Times New Roman" w:cs="Times New Roman" w:hint="cs"/>
          <w:sz w:val="24"/>
          <w:szCs w:val="24"/>
        </w:rPr>
        <w:t xml:space="preserve"> [</w:t>
      </w:r>
      <w:r w:rsidRPr="00750DD3">
        <w:rPr>
          <w:rFonts w:ascii="Times New Roman" w:hAnsi="Times New Roman" w:cs="Times New Roman" w:hint="cs"/>
          <w:sz w:val="24"/>
          <w:szCs w:val="24"/>
        </w:rPr>
        <w:t>...</w:t>
      </w:r>
      <w:r w:rsidR="00A705FE" w:rsidRPr="00750DD3">
        <w:rPr>
          <w:rFonts w:ascii="Times New Roman" w:hAnsi="Times New Roman" w:cs="Times New Roman" w:hint="cs"/>
          <w:sz w:val="24"/>
          <w:szCs w:val="24"/>
        </w:rPr>
        <w:t>]</w:t>
      </w:r>
      <w:r w:rsidRPr="00750DD3">
        <w:rPr>
          <w:rFonts w:ascii="Times New Roman" w:hAnsi="Times New Roman" w:cs="Times New Roman" w:hint="cs"/>
          <w:sz w:val="24"/>
          <w:szCs w:val="24"/>
        </w:rPr>
        <w:t xml:space="preserve"> Salvador: Sociedade Brasileira de Educação, 2014. p. 234. ref. 6.</w:t>
      </w:r>
    </w:p>
    <w:p w14:paraId="34CE0A41" w14:textId="77777777" w:rsidR="00A705FE" w:rsidRPr="00750DD3" w:rsidRDefault="00A705FE" w:rsidP="00817723">
      <w:pPr>
        <w:tabs>
          <w:tab w:val="left" w:pos="5670"/>
        </w:tabs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09CCDB" w14:textId="77777777" w:rsidR="00A705FE" w:rsidRPr="00750DD3" w:rsidRDefault="00A705FE" w:rsidP="00817723">
      <w:pPr>
        <w:tabs>
          <w:tab w:val="left" w:pos="5670"/>
        </w:tabs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DD3">
        <w:rPr>
          <w:rFonts w:ascii="Times New Roman" w:hAnsi="Times New Roman" w:cs="Times New Roman" w:hint="cs"/>
          <w:sz w:val="24"/>
          <w:szCs w:val="24"/>
        </w:rPr>
        <w:t xml:space="preserve">RANGEL, O.; RODRIGUES, A. R.  Estilo de pensamento científico. </w:t>
      </w:r>
      <w:r w:rsidRPr="00750DD3">
        <w:rPr>
          <w:rFonts w:ascii="Times New Roman" w:hAnsi="Times New Roman" w:cs="Times New Roman" w:hint="cs"/>
          <w:i/>
          <w:sz w:val="24"/>
          <w:szCs w:val="24"/>
        </w:rPr>
        <w:t>In</w:t>
      </w:r>
      <w:r w:rsidRPr="00750DD3">
        <w:rPr>
          <w:rFonts w:ascii="Times New Roman" w:hAnsi="Times New Roman" w:cs="Times New Roman" w:hint="cs"/>
          <w:sz w:val="24"/>
          <w:szCs w:val="24"/>
        </w:rPr>
        <w:t xml:space="preserve">: SIMPÓSIO BRASILEIRO DE IMUNOLOGIA, </w:t>
      </w:r>
      <w:proofErr w:type="gramStart"/>
      <w:r w:rsidRPr="00750DD3">
        <w:rPr>
          <w:rFonts w:ascii="Times New Roman" w:hAnsi="Times New Roman" w:cs="Times New Roman" w:hint="cs"/>
          <w:sz w:val="24"/>
          <w:szCs w:val="24"/>
        </w:rPr>
        <w:t>5.,</w:t>
      </w:r>
      <w:proofErr w:type="gramEnd"/>
      <w:r w:rsidRPr="00750DD3">
        <w:rPr>
          <w:rFonts w:ascii="Times New Roman" w:hAnsi="Times New Roman" w:cs="Times New Roman" w:hint="cs"/>
          <w:sz w:val="24"/>
          <w:szCs w:val="24"/>
        </w:rPr>
        <w:t xml:space="preserve"> </w:t>
      </w:r>
      <w:r w:rsidR="00817723" w:rsidRPr="00750DD3">
        <w:rPr>
          <w:rFonts w:ascii="Times New Roman" w:hAnsi="Times New Roman" w:cs="Times New Roman" w:hint="cs"/>
          <w:sz w:val="24"/>
          <w:szCs w:val="24"/>
        </w:rPr>
        <w:t>1</w:t>
      </w:r>
      <w:r w:rsidRPr="00750DD3">
        <w:rPr>
          <w:rFonts w:ascii="Times New Roman" w:hAnsi="Times New Roman" w:cs="Times New Roman" w:hint="cs"/>
          <w:sz w:val="24"/>
          <w:szCs w:val="24"/>
        </w:rPr>
        <w:t xml:space="preserve">997, Rio de Janeiro. </w:t>
      </w:r>
      <w:r w:rsidRPr="00750DD3">
        <w:rPr>
          <w:rFonts w:ascii="Times New Roman" w:hAnsi="Times New Roman" w:cs="Times New Roman" w:hint="cs"/>
          <w:b/>
          <w:sz w:val="24"/>
          <w:szCs w:val="24"/>
        </w:rPr>
        <w:t>Anais</w:t>
      </w:r>
      <w:r w:rsidRPr="00750DD3">
        <w:rPr>
          <w:rFonts w:ascii="Times New Roman" w:hAnsi="Times New Roman" w:cs="Times New Roman" w:hint="cs"/>
          <w:sz w:val="24"/>
          <w:szCs w:val="24"/>
        </w:rPr>
        <w:t xml:space="preserve"> [...]. Rio de Janeiro: USP, 1997. </w:t>
      </w:r>
      <w:r w:rsidR="00FF1E76" w:rsidRPr="00750DD3">
        <w:rPr>
          <w:rFonts w:ascii="Times New Roman" w:hAnsi="Times New Roman" w:cs="Times New Roman" w:hint="cs"/>
          <w:sz w:val="24"/>
          <w:szCs w:val="24"/>
        </w:rPr>
        <w:t>p</w:t>
      </w:r>
      <w:r w:rsidRPr="00750DD3">
        <w:rPr>
          <w:rFonts w:ascii="Times New Roman" w:hAnsi="Times New Roman" w:cs="Times New Roman" w:hint="cs"/>
          <w:sz w:val="24"/>
          <w:szCs w:val="24"/>
        </w:rPr>
        <w:t>.</w:t>
      </w:r>
      <w:r w:rsidR="00FF1E76" w:rsidRPr="00750DD3">
        <w:rPr>
          <w:rFonts w:ascii="Times New Roman" w:hAnsi="Times New Roman" w:cs="Times New Roman" w:hint="cs"/>
          <w:sz w:val="24"/>
          <w:szCs w:val="24"/>
        </w:rPr>
        <w:t xml:space="preserve"> </w:t>
      </w:r>
      <w:r w:rsidRPr="00750DD3">
        <w:rPr>
          <w:rFonts w:ascii="Times New Roman" w:hAnsi="Times New Roman" w:cs="Times New Roman" w:hint="cs"/>
          <w:sz w:val="24"/>
          <w:szCs w:val="24"/>
        </w:rPr>
        <w:t>15-25.</w:t>
      </w:r>
    </w:p>
    <w:p w14:paraId="62EBF3C5" w14:textId="77777777" w:rsidR="00A705FE" w:rsidRPr="00750DD3" w:rsidRDefault="00A705FE" w:rsidP="00443523">
      <w:pPr>
        <w:tabs>
          <w:tab w:val="left" w:pos="5670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7E5EA8" w14:textId="77777777" w:rsidR="00897D58" w:rsidRPr="00750DD3" w:rsidRDefault="00897D58" w:rsidP="00084153">
      <w:pPr>
        <w:tabs>
          <w:tab w:val="left" w:pos="567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D3">
        <w:rPr>
          <w:rFonts w:ascii="Times New Roman" w:hAnsi="Times New Roman" w:cs="Times New Roman" w:hint="cs"/>
          <w:b/>
          <w:sz w:val="24"/>
          <w:szCs w:val="24"/>
        </w:rPr>
        <w:t>DOCUMENTOS EM MEIO ELETRÔNICO</w:t>
      </w:r>
    </w:p>
    <w:p w14:paraId="3356EB5D" w14:textId="77777777" w:rsidR="00556DD1" w:rsidRPr="00750DD3" w:rsidRDefault="00556DD1" w:rsidP="00084153">
      <w:pPr>
        <w:tabs>
          <w:tab w:val="left" w:pos="567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D3">
        <w:rPr>
          <w:rFonts w:ascii="Times New Roman" w:hAnsi="Times New Roman" w:cs="Times New Roman" w:hint="cs"/>
          <w:sz w:val="24"/>
          <w:szCs w:val="24"/>
        </w:rPr>
        <w:t xml:space="preserve">Para documentos online, além dos elementos essenciais e complementares, deve-se registrar o endereço eletrônico, precedido da expressão Disponível </w:t>
      </w:r>
      <w:proofErr w:type="gramStart"/>
      <w:r w:rsidRPr="00750DD3">
        <w:rPr>
          <w:rFonts w:ascii="Times New Roman" w:hAnsi="Times New Roman" w:cs="Times New Roman" w:hint="cs"/>
          <w:sz w:val="24"/>
          <w:szCs w:val="24"/>
        </w:rPr>
        <w:t>em:,</w:t>
      </w:r>
      <w:proofErr w:type="gramEnd"/>
      <w:r w:rsidRPr="00750DD3">
        <w:rPr>
          <w:rFonts w:ascii="Times New Roman" w:hAnsi="Times New Roman" w:cs="Times New Roman" w:hint="cs"/>
          <w:sz w:val="24"/>
          <w:szCs w:val="24"/>
        </w:rPr>
        <w:t xml:space="preserve"> e a data de acesso, precedida da expressão Acesso em:.</w:t>
      </w:r>
    </w:p>
    <w:p w14:paraId="6D98A12B" w14:textId="77777777" w:rsidR="00D24E5D" w:rsidRPr="00750DD3" w:rsidRDefault="00D24E5D" w:rsidP="00443523">
      <w:pPr>
        <w:tabs>
          <w:tab w:val="left" w:pos="5670"/>
        </w:tabs>
        <w:suppressAutoHyphens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448496A" w14:textId="77777777" w:rsidR="00897D58" w:rsidRPr="00750DD3" w:rsidRDefault="00897D58" w:rsidP="00817723">
      <w:pPr>
        <w:tabs>
          <w:tab w:val="left" w:pos="5670"/>
        </w:tabs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DD3">
        <w:rPr>
          <w:rFonts w:ascii="Times New Roman" w:hAnsi="Times New Roman" w:cs="Times New Roman" w:hint="cs"/>
          <w:sz w:val="24"/>
          <w:szCs w:val="24"/>
        </w:rPr>
        <w:t xml:space="preserve">RIBEIRO, A. S. O melhor caminho para atualização </w:t>
      </w:r>
      <w:proofErr w:type="spellStart"/>
      <w:r w:rsidRPr="00750DD3">
        <w:rPr>
          <w:rFonts w:ascii="Times New Roman" w:hAnsi="Times New Roman" w:cs="Times New Roman" w:hint="cs"/>
          <w:sz w:val="24"/>
          <w:szCs w:val="24"/>
        </w:rPr>
        <w:t>pc</w:t>
      </w:r>
      <w:proofErr w:type="spellEnd"/>
      <w:r w:rsidRPr="00750DD3">
        <w:rPr>
          <w:rFonts w:ascii="Times New Roman" w:hAnsi="Times New Roman" w:cs="Times New Roman" w:hint="cs"/>
          <w:sz w:val="24"/>
          <w:szCs w:val="24"/>
        </w:rPr>
        <w:t xml:space="preserve"> </w:t>
      </w:r>
      <w:proofErr w:type="spellStart"/>
      <w:r w:rsidRPr="00750DD3">
        <w:rPr>
          <w:rFonts w:ascii="Times New Roman" w:hAnsi="Times New Roman" w:cs="Times New Roman" w:hint="cs"/>
          <w:sz w:val="24"/>
          <w:szCs w:val="24"/>
        </w:rPr>
        <w:t>word</w:t>
      </w:r>
      <w:proofErr w:type="spellEnd"/>
      <w:r w:rsidRPr="00750DD3">
        <w:rPr>
          <w:rFonts w:ascii="Times New Roman" w:hAnsi="Times New Roman" w:cs="Times New Roman" w:hint="cs"/>
          <w:sz w:val="24"/>
          <w:szCs w:val="24"/>
        </w:rPr>
        <w:t xml:space="preserve">. </w:t>
      </w:r>
      <w:r w:rsidR="00D24E5D" w:rsidRPr="00750DD3">
        <w:rPr>
          <w:rFonts w:ascii="Times New Roman" w:hAnsi="Times New Roman" w:cs="Times New Roman" w:hint="cs"/>
          <w:b/>
          <w:sz w:val="24"/>
          <w:szCs w:val="24"/>
        </w:rPr>
        <w:t>Acta Tropica</w:t>
      </w:r>
      <w:r w:rsidR="00D24E5D" w:rsidRPr="00750DD3">
        <w:rPr>
          <w:rFonts w:ascii="Times New Roman" w:hAnsi="Times New Roman" w:cs="Times New Roman" w:hint="cs"/>
          <w:sz w:val="24"/>
          <w:szCs w:val="24"/>
        </w:rPr>
        <w:t>,</w:t>
      </w:r>
      <w:r w:rsidR="00BD33DF" w:rsidRPr="00750DD3">
        <w:rPr>
          <w:rFonts w:ascii="Times New Roman" w:hAnsi="Times New Roman" w:cs="Times New Roman" w:hint="cs"/>
          <w:sz w:val="24"/>
          <w:szCs w:val="24"/>
        </w:rPr>
        <w:t xml:space="preserve"> </w:t>
      </w:r>
      <w:proofErr w:type="spellStart"/>
      <w:r w:rsidR="00BD33DF" w:rsidRPr="00750DD3">
        <w:rPr>
          <w:rFonts w:ascii="Times New Roman" w:hAnsi="Times New Roman" w:cs="Times New Roman" w:hint="cs"/>
          <w:sz w:val="24"/>
          <w:szCs w:val="24"/>
        </w:rPr>
        <w:t>Suiça</w:t>
      </w:r>
      <w:proofErr w:type="spellEnd"/>
      <w:r w:rsidR="00BD33DF" w:rsidRPr="00750DD3">
        <w:rPr>
          <w:rFonts w:ascii="Times New Roman" w:hAnsi="Times New Roman" w:cs="Times New Roman" w:hint="cs"/>
          <w:sz w:val="24"/>
          <w:szCs w:val="24"/>
        </w:rPr>
        <w:t>, v. 4, n. 6, p. 45-68, abr. 2002.</w:t>
      </w:r>
      <w:r w:rsidR="00D24E5D" w:rsidRPr="00750DD3">
        <w:rPr>
          <w:rFonts w:ascii="Times New Roman" w:hAnsi="Times New Roman" w:cs="Times New Roman" w:hint="cs"/>
          <w:sz w:val="24"/>
          <w:szCs w:val="24"/>
        </w:rPr>
        <w:t xml:space="preserve"> </w:t>
      </w:r>
      <w:r w:rsidR="00D24E5D" w:rsidRPr="00750DD3">
        <w:rPr>
          <w:rFonts w:ascii="Times New Roman" w:hAnsi="Times New Roman" w:cs="Times New Roman" w:hint="cs"/>
          <w:color w:val="000000"/>
          <w:sz w:val="24"/>
          <w:szCs w:val="24"/>
        </w:rPr>
        <w:t xml:space="preserve">DOI: </w:t>
      </w:r>
      <w:proofErr w:type="spellStart"/>
      <w:r w:rsidR="00D24E5D" w:rsidRPr="00750DD3">
        <w:rPr>
          <w:rFonts w:ascii="Times New Roman" w:hAnsi="Times New Roman" w:cs="Times New Roman" w:hint="cs"/>
          <w:color w:val="000000"/>
          <w:sz w:val="24"/>
          <w:szCs w:val="24"/>
        </w:rPr>
        <w:t>http</w:t>
      </w:r>
      <w:proofErr w:type="spellEnd"/>
      <w:r w:rsidR="00D24E5D" w:rsidRPr="00750DD3">
        <w:rPr>
          <w:rFonts w:ascii="Times New Roman" w:hAnsi="Times New Roman" w:cs="Times New Roman" w:hint="cs"/>
          <w:color w:val="000000"/>
          <w:sz w:val="24"/>
          <w:szCs w:val="24"/>
        </w:rPr>
        <w:t xml:space="preserve"> ://</w:t>
      </w:r>
      <w:proofErr w:type="spellStart"/>
      <w:r w:rsidR="00D24E5D" w:rsidRPr="00750DD3">
        <w:rPr>
          <w:rFonts w:ascii="Times New Roman" w:hAnsi="Times New Roman" w:cs="Times New Roman" w:hint="cs"/>
          <w:color w:val="000000"/>
          <w:sz w:val="24"/>
          <w:szCs w:val="24"/>
        </w:rPr>
        <w:t>dx</w:t>
      </w:r>
      <w:proofErr w:type="spellEnd"/>
      <w:r w:rsidR="00D24E5D" w:rsidRPr="00750DD3">
        <w:rPr>
          <w:rFonts w:ascii="Times New Roman" w:hAnsi="Times New Roman" w:cs="Times New Roman" w:hint="cs"/>
          <w:color w:val="000000"/>
          <w:sz w:val="24"/>
          <w:szCs w:val="24"/>
        </w:rPr>
        <w:t xml:space="preserve">. doi.org/10.1590/S1519-70772014000100002. </w:t>
      </w:r>
      <w:r w:rsidRPr="00750DD3">
        <w:rPr>
          <w:rFonts w:ascii="Times New Roman" w:hAnsi="Times New Roman" w:cs="Times New Roman" w:hint="cs"/>
          <w:sz w:val="24"/>
          <w:szCs w:val="24"/>
        </w:rPr>
        <w:t xml:space="preserve">Disponível em: </w:t>
      </w:r>
      <w:hyperlink r:id="rId11" w:history="1">
        <w:r w:rsidRPr="00750DD3">
          <w:rPr>
            <w:rFonts w:ascii="Times New Roman" w:hAnsi="Times New Roman" w:cs="Times New Roman" w:hint="cs"/>
            <w:sz w:val="24"/>
            <w:szCs w:val="24"/>
          </w:rPr>
          <w:t>http://www.info.br.alg.htm</w:t>
        </w:r>
      </w:hyperlink>
      <w:r w:rsidRPr="00750DD3">
        <w:rPr>
          <w:rFonts w:ascii="Times New Roman" w:hAnsi="Times New Roman" w:cs="Times New Roman" w:hint="cs"/>
          <w:sz w:val="24"/>
          <w:szCs w:val="24"/>
        </w:rPr>
        <w:t>l. Acesso em: 10 abr</w:t>
      </w:r>
      <w:r w:rsidR="00D24E5D" w:rsidRPr="00750DD3">
        <w:rPr>
          <w:rFonts w:ascii="Times New Roman" w:hAnsi="Times New Roman" w:cs="Times New Roman" w:hint="cs"/>
          <w:sz w:val="24"/>
          <w:szCs w:val="24"/>
        </w:rPr>
        <w:t>.</w:t>
      </w:r>
      <w:r w:rsidRPr="00750DD3">
        <w:rPr>
          <w:rFonts w:ascii="Times New Roman" w:hAnsi="Times New Roman" w:cs="Times New Roman" w:hint="cs"/>
          <w:sz w:val="24"/>
          <w:szCs w:val="24"/>
        </w:rPr>
        <w:t xml:space="preserve"> 2014.</w:t>
      </w:r>
    </w:p>
    <w:p w14:paraId="2946DB82" w14:textId="77777777" w:rsidR="00897D58" w:rsidRPr="00750DD3" w:rsidRDefault="00897D58" w:rsidP="00817723">
      <w:pPr>
        <w:tabs>
          <w:tab w:val="left" w:pos="567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88907" w14:textId="77777777" w:rsidR="0069373A" w:rsidRPr="00750DD3" w:rsidRDefault="00897D58" w:rsidP="00F4779C">
      <w:pPr>
        <w:tabs>
          <w:tab w:val="left" w:pos="567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D3">
        <w:rPr>
          <w:rFonts w:ascii="Times New Roman" w:hAnsi="Times New Roman" w:cs="Times New Roman" w:hint="cs"/>
          <w:sz w:val="24"/>
          <w:szCs w:val="24"/>
        </w:rPr>
        <w:t xml:space="preserve">KEYS, O. J. Diário do Nordeste. </w:t>
      </w:r>
      <w:r w:rsidRPr="00750DD3">
        <w:rPr>
          <w:rFonts w:ascii="Times New Roman" w:hAnsi="Times New Roman" w:cs="Times New Roman" w:hint="cs"/>
          <w:b/>
          <w:sz w:val="24"/>
          <w:szCs w:val="24"/>
          <w:lang w:val="en-US"/>
        </w:rPr>
        <w:t>APS New Online</w:t>
      </w:r>
      <w:r w:rsidRPr="00750DD3">
        <w:rPr>
          <w:rFonts w:ascii="Times New Roman" w:hAnsi="Times New Roman" w:cs="Times New Roman" w:hint="cs"/>
          <w:sz w:val="24"/>
          <w:szCs w:val="24"/>
          <w:lang w:val="en-US"/>
        </w:rPr>
        <w:t xml:space="preserve">, Los Angeles, 2010. </w:t>
      </w:r>
      <w:r w:rsidRPr="00750DD3">
        <w:rPr>
          <w:rFonts w:ascii="Times New Roman" w:hAnsi="Times New Roman" w:cs="Times New Roman" w:hint="cs"/>
          <w:sz w:val="24"/>
          <w:szCs w:val="24"/>
        </w:rPr>
        <w:t xml:space="preserve">Disponível em: http://www.aps.org.bras.html. Acesso em: 25 mar. </w:t>
      </w:r>
      <w:r w:rsidR="00BD33DF" w:rsidRPr="00750DD3">
        <w:rPr>
          <w:rFonts w:ascii="Times New Roman" w:hAnsi="Times New Roman" w:cs="Times New Roman" w:hint="cs"/>
          <w:sz w:val="24"/>
          <w:szCs w:val="24"/>
        </w:rPr>
        <w:t>2005</w:t>
      </w:r>
      <w:r w:rsidRPr="00750DD3">
        <w:rPr>
          <w:rFonts w:ascii="Times New Roman" w:hAnsi="Times New Roman" w:cs="Times New Roman" w:hint="cs"/>
          <w:sz w:val="24"/>
          <w:szCs w:val="24"/>
        </w:rPr>
        <w:t>.</w:t>
      </w:r>
    </w:p>
    <w:p w14:paraId="392E60E4" w14:textId="77777777" w:rsidR="008B6040" w:rsidRPr="00F4779C" w:rsidRDefault="00897D58" w:rsidP="00443523">
      <w:pPr>
        <w:pStyle w:val="Ttulo3"/>
        <w:rPr>
          <w:rFonts w:ascii="Times New Roman" w:hAnsi="Times New Roman"/>
          <w:sz w:val="24"/>
          <w:szCs w:val="24"/>
          <w:u w:val="single"/>
        </w:rPr>
      </w:pPr>
      <w:bookmarkStart w:id="21" w:name="_Toc309549281"/>
      <w:r w:rsidRPr="00F4779C">
        <w:rPr>
          <w:rFonts w:ascii="Times New Roman" w:hAnsi="Times New Roman" w:hint="cs"/>
          <w:sz w:val="24"/>
          <w:szCs w:val="24"/>
          <w:u w:val="single"/>
        </w:rPr>
        <w:t>Apêndices e/ou Anexos</w:t>
      </w:r>
      <w:bookmarkEnd w:id="21"/>
    </w:p>
    <w:p w14:paraId="074E868F" w14:textId="77777777" w:rsidR="00897D58" w:rsidRPr="00750DD3" w:rsidRDefault="00897D58" w:rsidP="000841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D3">
        <w:rPr>
          <w:rFonts w:ascii="Times New Roman" w:hAnsi="Times New Roman" w:cs="Times New Roman" w:hint="cs"/>
          <w:sz w:val="24"/>
          <w:szCs w:val="24"/>
        </w:rPr>
        <w:t xml:space="preserve">Elemento considerado “Anexo” todo “texto ou documento acrescentado </w:t>
      </w:r>
      <w:r w:rsidR="00084153">
        <w:rPr>
          <w:rFonts w:ascii="Times New Roman" w:hAnsi="Times New Roman" w:cs="Times New Roman"/>
          <w:sz w:val="24"/>
          <w:szCs w:val="24"/>
        </w:rPr>
        <w:t>relatório</w:t>
      </w:r>
      <w:r w:rsidRPr="00750DD3">
        <w:rPr>
          <w:rFonts w:ascii="Times New Roman" w:hAnsi="Times New Roman" w:cs="Times New Roman" w:hint="cs"/>
          <w:sz w:val="24"/>
          <w:szCs w:val="24"/>
        </w:rPr>
        <w:t xml:space="preserve"> não elaborado pelo autor, que serve de fundamentação, comprovação e ilustração” (ABNT, 20</w:t>
      </w:r>
      <w:r w:rsidR="00327463" w:rsidRPr="00750DD3">
        <w:rPr>
          <w:rFonts w:ascii="Times New Roman" w:hAnsi="Times New Roman" w:cs="Times New Roman" w:hint="cs"/>
          <w:sz w:val="24"/>
          <w:szCs w:val="24"/>
        </w:rPr>
        <w:t>05</w:t>
      </w:r>
      <w:r w:rsidRPr="00750DD3">
        <w:rPr>
          <w:rFonts w:ascii="Times New Roman" w:hAnsi="Times New Roman" w:cs="Times New Roman" w:hint="cs"/>
          <w:sz w:val="24"/>
          <w:szCs w:val="24"/>
        </w:rPr>
        <w:t>). São considerados “Apêndices” todo “texto ou documento acrescentado elaborado pelo autor, a fim de complementar sua argumentação, sem prejuízo da unidade nuclear do trabalho” (ABNT, 20</w:t>
      </w:r>
      <w:r w:rsidR="00327463" w:rsidRPr="00750DD3">
        <w:rPr>
          <w:rFonts w:ascii="Times New Roman" w:hAnsi="Times New Roman" w:cs="Times New Roman" w:hint="cs"/>
          <w:sz w:val="24"/>
          <w:szCs w:val="24"/>
        </w:rPr>
        <w:t>05</w:t>
      </w:r>
      <w:r w:rsidRPr="00750DD3">
        <w:rPr>
          <w:rFonts w:ascii="Times New Roman" w:hAnsi="Times New Roman" w:cs="Times New Roman" w:hint="cs"/>
          <w:sz w:val="24"/>
          <w:szCs w:val="24"/>
        </w:rPr>
        <w:t>). (Vide modelo em Anexo XVI</w:t>
      </w:r>
      <w:r w:rsidR="0059422F" w:rsidRPr="00750DD3">
        <w:rPr>
          <w:rFonts w:ascii="Times New Roman" w:hAnsi="Times New Roman" w:cs="Times New Roman" w:hint="cs"/>
          <w:sz w:val="24"/>
          <w:szCs w:val="24"/>
        </w:rPr>
        <w:t>I</w:t>
      </w:r>
      <w:r w:rsidRPr="00750DD3">
        <w:rPr>
          <w:rFonts w:ascii="Times New Roman" w:hAnsi="Times New Roman" w:cs="Times New Roman" w:hint="cs"/>
          <w:sz w:val="24"/>
          <w:szCs w:val="24"/>
        </w:rPr>
        <w:t xml:space="preserve"> e Anexo XVI</w:t>
      </w:r>
      <w:r w:rsidR="0059422F" w:rsidRPr="00750DD3">
        <w:rPr>
          <w:rFonts w:ascii="Times New Roman" w:hAnsi="Times New Roman" w:cs="Times New Roman" w:hint="cs"/>
          <w:sz w:val="24"/>
          <w:szCs w:val="24"/>
        </w:rPr>
        <w:t>I</w:t>
      </w:r>
      <w:r w:rsidRPr="00750DD3">
        <w:rPr>
          <w:rFonts w:ascii="Times New Roman" w:hAnsi="Times New Roman" w:cs="Times New Roman" w:hint="cs"/>
          <w:sz w:val="24"/>
          <w:szCs w:val="24"/>
        </w:rPr>
        <w:t>I).</w:t>
      </w:r>
      <w:r w:rsidR="00251F77" w:rsidRPr="00750DD3">
        <w:rPr>
          <w:rFonts w:ascii="Times New Roman" w:hAnsi="Times New Roman" w:cs="Times New Roman" w:hint="cs"/>
          <w:sz w:val="24"/>
          <w:szCs w:val="24"/>
        </w:rPr>
        <w:t xml:space="preserve"> Exemplos: Termos de consentimento, Concessão dos Comitês de Ética, manuscritos publicados não relacionados ao tema da dissertação.</w:t>
      </w:r>
    </w:p>
    <w:p w14:paraId="5997CC1D" w14:textId="77777777" w:rsidR="00C7102B" w:rsidRDefault="00C7102B" w:rsidP="00C7102B">
      <w:pPr>
        <w:spacing w:after="0" w:line="240" w:lineRule="auto"/>
        <w:ind w:right="26"/>
        <w:rPr>
          <w:rFonts w:ascii="Times New Roman" w:hAnsi="Times New Roman" w:cs="Times New Roman"/>
          <w:b/>
          <w:bCs/>
          <w:i/>
          <w:color w:val="A6A6A6"/>
          <w:sz w:val="28"/>
          <w:szCs w:val="28"/>
          <w:lang w:val="pt-PT" w:eastAsia="zh-CN"/>
        </w:rPr>
      </w:pPr>
    </w:p>
    <w:sectPr w:rsidR="00C7102B" w:rsidSect="00B106E9">
      <w:headerReference w:type="default" r:id="rId12"/>
      <w:footerReference w:type="even" r:id="rId13"/>
      <w:footerReference w:type="default" r:id="rId14"/>
      <w:pgSz w:w="12240" w:h="15840"/>
      <w:pgMar w:top="1418" w:right="616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FFD37" w14:textId="77777777" w:rsidR="007B496D" w:rsidRDefault="007B496D" w:rsidP="00CA6D25">
      <w:pPr>
        <w:spacing w:after="0" w:line="240" w:lineRule="auto"/>
      </w:pPr>
      <w:r>
        <w:separator/>
      </w:r>
    </w:p>
  </w:endnote>
  <w:endnote w:type="continuationSeparator" w:id="0">
    <w:p w14:paraId="6B699379" w14:textId="77777777" w:rsidR="007B496D" w:rsidRDefault="007B496D" w:rsidP="00CA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073C24" w:rsidRDefault="00073C24" w:rsidP="00BE27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DE523C" w14:textId="77777777" w:rsidR="00073C24" w:rsidRDefault="00073C24" w:rsidP="0044352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9B637" w14:textId="77777777" w:rsidR="00073C24" w:rsidRDefault="00073C24" w:rsidP="00BE27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06E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BB9E253" w14:textId="77777777" w:rsidR="00073C24" w:rsidRDefault="00073C24" w:rsidP="0044352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2F646" w14:textId="77777777" w:rsidR="007B496D" w:rsidRDefault="007B496D" w:rsidP="00CA6D25">
      <w:pPr>
        <w:spacing w:after="0" w:line="240" w:lineRule="auto"/>
      </w:pPr>
      <w:r>
        <w:separator/>
      </w:r>
    </w:p>
  </w:footnote>
  <w:footnote w:type="continuationSeparator" w:id="0">
    <w:p w14:paraId="08CE6F91" w14:textId="77777777" w:rsidR="007B496D" w:rsidRDefault="007B496D" w:rsidP="00CA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B8D19" w14:textId="0B16E2D0" w:rsidR="00A25DBE" w:rsidRDefault="00A25DBE" w:rsidP="0023027D">
    <w:pPr>
      <w:pStyle w:val="Cabealho"/>
      <w:tabs>
        <w:tab w:val="clear" w:pos="8504"/>
        <w:tab w:val="right" w:pos="9498"/>
      </w:tabs>
      <w:ind w:right="-660"/>
    </w:pPr>
    <w:r w:rsidRPr="00072612">
      <w:rPr>
        <w:noProof/>
        <w:u w:val="single"/>
        <w:lang w:eastAsia="pt-BR"/>
      </w:rPr>
      <w:drawing>
        <wp:anchor distT="0" distB="0" distL="0" distR="0" simplePos="0" relativeHeight="251663360" behindDoc="1" locked="0" layoutInCell="1" hidden="0" allowOverlap="1" wp14:anchorId="6B31FBAA" wp14:editId="41FD4322">
          <wp:simplePos x="0" y="0"/>
          <wp:positionH relativeFrom="column">
            <wp:posOffset>4898390</wp:posOffset>
          </wp:positionH>
          <wp:positionV relativeFrom="paragraph">
            <wp:posOffset>271145</wp:posOffset>
          </wp:positionV>
          <wp:extent cx="571500" cy="655320"/>
          <wp:effectExtent l="0" t="0" r="0" b="0"/>
          <wp:wrapNone/>
          <wp:docPr id="30" name="image11.png" descr="A black square with white line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A black square with white lines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2612">
      <w:rPr>
        <w:noProof/>
        <w:u w:val="single"/>
        <w:lang w:eastAsia="pt-BR"/>
      </w:rPr>
      <w:drawing>
        <wp:anchor distT="0" distB="0" distL="114300" distR="114300" simplePos="0" relativeHeight="251662336" behindDoc="0" locked="0" layoutInCell="1" hidden="0" allowOverlap="1" wp14:anchorId="0195464E" wp14:editId="296C0B4E">
          <wp:simplePos x="0" y="0"/>
          <wp:positionH relativeFrom="column">
            <wp:posOffset>-275590</wp:posOffset>
          </wp:positionH>
          <wp:positionV relativeFrom="paragraph">
            <wp:posOffset>382905</wp:posOffset>
          </wp:positionV>
          <wp:extent cx="930275" cy="546557"/>
          <wp:effectExtent l="0" t="0" r="3175" b="6350"/>
          <wp:wrapNone/>
          <wp:docPr id="3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275" cy="54655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78D32B" w14:textId="4F1F9EAB" w:rsidR="00A25DBE" w:rsidRDefault="00A25DBE" w:rsidP="00A25DBE">
    <w:pPr>
      <w:pBdr>
        <w:top w:val="nil"/>
        <w:left w:val="nil"/>
        <w:bottom w:val="single" w:sz="4" w:space="1" w:color="auto"/>
        <w:right w:val="nil"/>
        <w:between w:val="nil"/>
      </w:pBdr>
      <w:ind w:left="-426" w:right="191" w:hanging="2"/>
      <w:jc w:val="center"/>
      <w:rPr>
        <w:noProof/>
        <w:u w:val="single"/>
      </w:rPr>
    </w:pPr>
    <w:r>
      <w:rPr>
        <w:noProof/>
        <w:lang w:eastAsia="pt-BR"/>
      </w:rPr>
      <w:drawing>
        <wp:inline distT="0" distB="0" distL="0" distR="0" wp14:anchorId="3EBE68AF" wp14:editId="29C2DB57">
          <wp:extent cx="2316480" cy="631783"/>
          <wp:effectExtent l="0" t="0" r="0" b="0"/>
          <wp:docPr id="179914329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89" cy="66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E56223" w14:textId="0935A27E" w:rsidR="00B6139C" w:rsidRDefault="00B6139C" w:rsidP="00A25DBE">
    <w:pPr>
      <w:pStyle w:val="Cabealho"/>
      <w:ind w:left="-14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A291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cs="Symbol"/>
      </w:rPr>
    </w:lvl>
  </w:abstractNum>
  <w:abstractNum w:abstractNumId="3" w15:restartNumberingAfterBreak="0">
    <w:nsid w:val="13A43D75"/>
    <w:multiLevelType w:val="multilevel"/>
    <w:tmpl w:val="083E71DC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C1E"/>
    <w:multiLevelType w:val="hybridMultilevel"/>
    <w:tmpl w:val="F4BC68B2"/>
    <w:lvl w:ilvl="0" w:tplc="074409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F097A"/>
    <w:multiLevelType w:val="hybridMultilevel"/>
    <w:tmpl w:val="7102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20021"/>
    <w:multiLevelType w:val="hybridMultilevel"/>
    <w:tmpl w:val="4C88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5682F"/>
    <w:multiLevelType w:val="multilevel"/>
    <w:tmpl w:val="F2E0FDCA"/>
    <w:lvl w:ilvl="0">
      <w:start w:val="1"/>
      <w:numFmt w:val="decimal"/>
      <w:lvlText w:val="%1"/>
      <w:lvlJc w:val="left"/>
      <w:pPr>
        <w:ind w:left="2484" w:hanging="14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8" w15:restartNumberingAfterBreak="0">
    <w:nsid w:val="471005C5"/>
    <w:multiLevelType w:val="hybridMultilevel"/>
    <w:tmpl w:val="DD523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42"/>
    <w:rsid w:val="000378AF"/>
    <w:rsid w:val="00047633"/>
    <w:rsid w:val="00063BE5"/>
    <w:rsid w:val="00073C24"/>
    <w:rsid w:val="00084153"/>
    <w:rsid w:val="00094474"/>
    <w:rsid w:val="000B6B42"/>
    <w:rsid w:val="000D05A4"/>
    <w:rsid w:val="000D1B53"/>
    <w:rsid w:val="000E0012"/>
    <w:rsid w:val="0012300A"/>
    <w:rsid w:val="001235F0"/>
    <w:rsid w:val="00130F31"/>
    <w:rsid w:val="00131BEE"/>
    <w:rsid w:val="001405C6"/>
    <w:rsid w:val="001442CA"/>
    <w:rsid w:val="001575AA"/>
    <w:rsid w:val="001A0F93"/>
    <w:rsid w:val="001A7FA9"/>
    <w:rsid w:val="001E342E"/>
    <w:rsid w:val="00214603"/>
    <w:rsid w:val="002169A7"/>
    <w:rsid w:val="002211A5"/>
    <w:rsid w:val="00227916"/>
    <w:rsid w:val="0023027D"/>
    <w:rsid w:val="00251F77"/>
    <w:rsid w:val="00260540"/>
    <w:rsid w:val="00260C4C"/>
    <w:rsid w:val="002612C3"/>
    <w:rsid w:val="00293333"/>
    <w:rsid w:val="002B4F5D"/>
    <w:rsid w:val="002B6871"/>
    <w:rsid w:val="002C13D3"/>
    <w:rsid w:val="002C3707"/>
    <w:rsid w:val="002C5A6F"/>
    <w:rsid w:val="002D0209"/>
    <w:rsid w:val="00327463"/>
    <w:rsid w:val="00364989"/>
    <w:rsid w:val="00367D22"/>
    <w:rsid w:val="003770CE"/>
    <w:rsid w:val="003A75BC"/>
    <w:rsid w:val="003B29B5"/>
    <w:rsid w:val="003D6528"/>
    <w:rsid w:val="003E6ECF"/>
    <w:rsid w:val="00416358"/>
    <w:rsid w:val="004170AD"/>
    <w:rsid w:val="00420219"/>
    <w:rsid w:val="00443523"/>
    <w:rsid w:val="00475ABB"/>
    <w:rsid w:val="00481111"/>
    <w:rsid w:val="004847AA"/>
    <w:rsid w:val="004D1BBB"/>
    <w:rsid w:val="004D59EB"/>
    <w:rsid w:val="004E64F8"/>
    <w:rsid w:val="00502373"/>
    <w:rsid w:val="005065A4"/>
    <w:rsid w:val="00510537"/>
    <w:rsid w:val="005166C5"/>
    <w:rsid w:val="00522E6B"/>
    <w:rsid w:val="00544E1C"/>
    <w:rsid w:val="00552915"/>
    <w:rsid w:val="00556DD1"/>
    <w:rsid w:val="0056275D"/>
    <w:rsid w:val="00564FAA"/>
    <w:rsid w:val="0058383F"/>
    <w:rsid w:val="0059422F"/>
    <w:rsid w:val="005960A1"/>
    <w:rsid w:val="005A020B"/>
    <w:rsid w:val="005B3591"/>
    <w:rsid w:val="005C40ED"/>
    <w:rsid w:val="005C7A48"/>
    <w:rsid w:val="005D1C6C"/>
    <w:rsid w:val="005F30CA"/>
    <w:rsid w:val="00606493"/>
    <w:rsid w:val="006217CE"/>
    <w:rsid w:val="00624C0E"/>
    <w:rsid w:val="00647743"/>
    <w:rsid w:val="00662B69"/>
    <w:rsid w:val="00673BA4"/>
    <w:rsid w:val="0069373A"/>
    <w:rsid w:val="006E1894"/>
    <w:rsid w:val="006E1F41"/>
    <w:rsid w:val="007146E7"/>
    <w:rsid w:val="007173B9"/>
    <w:rsid w:val="0072225A"/>
    <w:rsid w:val="00730D16"/>
    <w:rsid w:val="007314CB"/>
    <w:rsid w:val="0073185B"/>
    <w:rsid w:val="007453F3"/>
    <w:rsid w:val="00750DD3"/>
    <w:rsid w:val="007612B6"/>
    <w:rsid w:val="00762A95"/>
    <w:rsid w:val="0076387F"/>
    <w:rsid w:val="00777AED"/>
    <w:rsid w:val="00781224"/>
    <w:rsid w:val="00796346"/>
    <w:rsid w:val="007B3E08"/>
    <w:rsid w:val="007B496D"/>
    <w:rsid w:val="007D7923"/>
    <w:rsid w:val="007F6572"/>
    <w:rsid w:val="00800345"/>
    <w:rsid w:val="00812349"/>
    <w:rsid w:val="00817723"/>
    <w:rsid w:val="008648BE"/>
    <w:rsid w:val="00882DA4"/>
    <w:rsid w:val="00884995"/>
    <w:rsid w:val="00897D58"/>
    <w:rsid w:val="008A3FA9"/>
    <w:rsid w:val="008B029C"/>
    <w:rsid w:val="008B0DF9"/>
    <w:rsid w:val="008B2A57"/>
    <w:rsid w:val="008B6040"/>
    <w:rsid w:val="008C78E7"/>
    <w:rsid w:val="008D06E8"/>
    <w:rsid w:val="008D125D"/>
    <w:rsid w:val="008E0785"/>
    <w:rsid w:val="008F3E15"/>
    <w:rsid w:val="0091505F"/>
    <w:rsid w:val="0093422F"/>
    <w:rsid w:val="00940FEC"/>
    <w:rsid w:val="0094654E"/>
    <w:rsid w:val="0097013D"/>
    <w:rsid w:val="00977E7D"/>
    <w:rsid w:val="00984CA6"/>
    <w:rsid w:val="00986A91"/>
    <w:rsid w:val="00994F8F"/>
    <w:rsid w:val="009A0E6A"/>
    <w:rsid w:val="009A161B"/>
    <w:rsid w:val="009C0C23"/>
    <w:rsid w:val="009C1445"/>
    <w:rsid w:val="009D18A8"/>
    <w:rsid w:val="009D48DD"/>
    <w:rsid w:val="009E6EA9"/>
    <w:rsid w:val="009F505D"/>
    <w:rsid w:val="00A13B68"/>
    <w:rsid w:val="00A205E0"/>
    <w:rsid w:val="00A25DBE"/>
    <w:rsid w:val="00A4582D"/>
    <w:rsid w:val="00A60952"/>
    <w:rsid w:val="00A705FE"/>
    <w:rsid w:val="00A72304"/>
    <w:rsid w:val="00AC3885"/>
    <w:rsid w:val="00AF70DD"/>
    <w:rsid w:val="00B04E44"/>
    <w:rsid w:val="00B106E9"/>
    <w:rsid w:val="00B21CF7"/>
    <w:rsid w:val="00B225AD"/>
    <w:rsid w:val="00B31669"/>
    <w:rsid w:val="00B46218"/>
    <w:rsid w:val="00B47840"/>
    <w:rsid w:val="00B502A0"/>
    <w:rsid w:val="00B525AA"/>
    <w:rsid w:val="00B534CD"/>
    <w:rsid w:val="00B565F4"/>
    <w:rsid w:val="00B6139C"/>
    <w:rsid w:val="00B73699"/>
    <w:rsid w:val="00B7564D"/>
    <w:rsid w:val="00B835E9"/>
    <w:rsid w:val="00B90497"/>
    <w:rsid w:val="00B92C32"/>
    <w:rsid w:val="00B94865"/>
    <w:rsid w:val="00B96E63"/>
    <w:rsid w:val="00BB16E6"/>
    <w:rsid w:val="00BD33DF"/>
    <w:rsid w:val="00BD7151"/>
    <w:rsid w:val="00BE2785"/>
    <w:rsid w:val="00BE5004"/>
    <w:rsid w:val="00C51AE9"/>
    <w:rsid w:val="00C56B9B"/>
    <w:rsid w:val="00C571C8"/>
    <w:rsid w:val="00C60D5A"/>
    <w:rsid w:val="00C65C52"/>
    <w:rsid w:val="00C7102B"/>
    <w:rsid w:val="00C747BC"/>
    <w:rsid w:val="00C75A7B"/>
    <w:rsid w:val="00C75C15"/>
    <w:rsid w:val="00C85D90"/>
    <w:rsid w:val="00CA6D25"/>
    <w:rsid w:val="00CC1DB1"/>
    <w:rsid w:val="00CD60D7"/>
    <w:rsid w:val="00CD69A9"/>
    <w:rsid w:val="00D24E5D"/>
    <w:rsid w:val="00D34303"/>
    <w:rsid w:val="00D343D9"/>
    <w:rsid w:val="00D57D00"/>
    <w:rsid w:val="00D745F1"/>
    <w:rsid w:val="00D809C2"/>
    <w:rsid w:val="00D9548E"/>
    <w:rsid w:val="00DB621B"/>
    <w:rsid w:val="00DD6635"/>
    <w:rsid w:val="00DE017D"/>
    <w:rsid w:val="00E24D80"/>
    <w:rsid w:val="00E576BC"/>
    <w:rsid w:val="00E63867"/>
    <w:rsid w:val="00E8534A"/>
    <w:rsid w:val="00E91E8D"/>
    <w:rsid w:val="00E93092"/>
    <w:rsid w:val="00EB741D"/>
    <w:rsid w:val="00ED4571"/>
    <w:rsid w:val="00ED4D8E"/>
    <w:rsid w:val="00EE455D"/>
    <w:rsid w:val="00EF49F0"/>
    <w:rsid w:val="00F00C63"/>
    <w:rsid w:val="00F2399C"/>
    <w:rsid w:val="00F4779C"/>
    <w:rsid w:val="00F55ABD"/>
    <w:rsid w:val="00F66F9C"/>
    <w:rsid w:val="00F72A4B"/>
    <w:rsid w:val="00F73385"/>
    <w:rsid w:val="00F77D27"/>
    <w:rsid w:val="00F8594E"/>
    <w:rsid w:val="00FA600B"/>
    <w:rsid w:val="00FC41D9"/>
    <w:rsid w:val="00FD7155"/>
    <w:rsid w:val="00FF04E5"/>
    <w:rsid w:val="00FF1E76"/>
    <w:rsid w:val="124A9CDD"/>
    <w:rsid w:val="3B5FF4DC"/>
    <w:rsid w:val="3C06BD2B"/>
    <w:rsid w:val="4AC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37F3F3"/>
  <w15:chartTrackingRefBased/>
  <w15:docId w15:val="{41476BB2-8186-4BB1-A3D9-435C4377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pt-BR"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F04E5"/>
    <w:pPr>
      <w:keepNext/>
      <w:spacing w:before="240" w:after="60"/>
      <w:outlineLvl w:val="0"/>
    </w:pPr>
    <w:rPr>
      <w:rFonts w:eastAsia="MS Gothic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FF04E5"/>
    <w:pPr>
      <w:keepNext/>
      <w:spacing w:before="240" w:after="60" w:line="360" w:lineRule="auto"/>
      <w:jc w:val="both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FF04E5"/>
    <w:pPr>
      <w:keepNext/>
      <w:spacing w:before="240" w:after="60" w:line="360" w:lineRule="auto"/>
      <w:jc w:val="both"/>
      <w:outlineLvl w:val="2"/>
    </w:pPr>
    <w:rPr>
      <w:rFonts w:eastAsia="MS Gothic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864"/>
      </w:tabs>
      <w:spacing w:before="240" w:after="60" w:line="240" w:lineRule="auto"/>
      <w:outlineLvl w:val="3"/>
    </w:pPr>
    <w:rPr>
      <w:rFonts w:ascii="Arial" w:hAnsi="Arial" w:cs="Times New Roman"/>
      <w:b/>
      <w:color w:val="000000"/>
      <w:sz w:val="24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rFonts w:ascii="Tahoma" w:hAnsi="Tahoma" w:cs="Tahoma"/>
      <w:strike w:val="0"/>
      <w:dstrike w:val="0"/>
      <w:color w:val="667788"/>
      <w:sz w:val="18"/>
      <w:szCs w:val="18"/>
      <w:u w:val="none"/>
    </w:rPr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Textodebalo">
    <w:name w:val="Balloon Text"/>
    <w:basedOn w:val="Normal"/>
    <w:link w:val="TextodebaloChar"/>
    <w:uiPriority w:val="99"/>
    <w:semiHidden/>
    <w:unhideWhenUsed/>
    <w:rsid w:val="0026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12C3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CA6D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6D25"/>
    <w:rPr>
      <w:rFonts w:ascii="Calibri" w:hAnsi="Calibri" w:cs="Calibri"/>
      <w:sz w:val="22"/>
      <w:szCs w:val="22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A6D2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A6D25"/>
    <w:rPr>
      <w:rFonts w:ascii="Calibri" w:hAnsi="Calibri" w:cs="Calibri"/>
      <w:sz w:val="22"/>
      <w:szCs w:val="22"/>
      <w:lang w:eastAsia="ar-SA"/>
    </w:rPr>
  </w:style>
  <w:style w:type="character" w:styleId="Refdecomentrio">
    <w:name w:val="annotation reference"/>
    <w:uiPriority w:val="99"/>
    <w:semiHidden/>
    <w:unhideWhenUsed/>
    <w:rsid w:val="00B7564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564D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B7564D"/>
    <w:rPr>
      <w:rFonts w:ascii="Calibri" w:hAnsi="Calibri" w:cs="Calibri"/>
      <w:sz w:val="24"/>
      <w:szCs w:val="24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564D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B7564D"/>
    <w:rPr>
      <w:rFonts w:ascii="Calibri" w:hAnsi="Calibri" w:cs="Calibri"/>
      <w:b/>
      <w:bCs/>
      <w:sz w:val="24"/>
      <w:szCs w:val="24"/>
      <w:lang w:eastAsia="ar-SA"/>
    </w:rPr>
  </w:style>
  <w:style w:type="character" w:customStyle="1" w:styleId="Ttulo1Char">
    <w:name w:val="Título 1 Char"/>
    <w:link w:val="Ttulo1"/>
    <w:uiPriority w:val="9"/>
    <w:rsid w:val="00FF04E5"/>
    <w:rPr>
      <w:rFonts w:ascii="Calibri" w:eastAsia="MS Gothic" w:hAnsi="Calibri"/>
      <w:b/>
      <w:bCs/>
      <w:kern w:val="32"/>
      <w:sz w:val="32"/>
      <w:szCs w:val="32"/>
      <w:lang w:val="pt-BR" w:eastAsia="ar-SA"/>
    </w:rPr>
  </w:style>
  <w:style w:type="character" w:customStyle="1" w:styleId="Ttulo2Char">
    <w:name w:val="Título 2 Char"/>
    <w:link w:val="Ttulo2"/>
    <w:uiPriority w:val="9"/>
    <w:rsid w:val="00FF04E5"/>
    <w:rPr>
      <w:rFonts w:ascii="Calibri" w:eastAsia="MS Gothic" w:hAnsi="Calibri"/>
      <w:b/>
      <w:bCs/>
      <w:i/>
      <w:iCs/>
      <w:sz w:val="28"/>
      <w:szCs w:val="28"/>
      <w:lang w:val="pt-BR" w:eastAsia="ar-SA"/>
    </w:rPr>
  </w:style>
  <w:style w:type="character" w:customStyle="1" w:styleId="Ttulo3Char">
    <w:name w:val="Título 3 Char"/>
    <w:link w:val="Ttulo3"/>
    <w:uiPriority w:val="9"/>
    <w:rsid w:val="00FF04E5"/>
    <w:rPr>
      <w:rFonts w:ascii="Calibri" w:eastAsia="MS Gothic" w:hAnsi="Calibri"/>
      <w:b/>
      <w:bCs/>
      <w:sz w:val="26"/>
      <w:szCs w:val="26"/>
      <w:lang w:val="pt-BR" w:eastAsia="ar-SA"/>
    </w:rPr>
  </w:style>
  <w:style w:type="paragraph" w:styleId="Sumrio1">
    <w:name w:val="toc 1"/>
    <w:basedOn w:val="Normal"/>
    <w:next w:val="Normal"/>
    <w:autoRedefine/>
    <w:uiPriority w:val="39"/>
    <w:unhideWhenUsed/>
    <w:rsid w:val="000D05A4"/>
    <w:pPr>
      <w:spacing w:before="120" w:after="0"/>
    </w:pPr>
    <w:rPr>
      <w:rFonts w:ascii="Cambria" w:hAnsi="Cambria"/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E342E"/>
    <w:pPr>
      <w:tabs>
        <w:tab w:val="right" w:leader="dot" w:pos="8828"/>
      </w:tabs>
      <w:spacing w:after="0"/>
      <w:ind w:left="709" w:hanging="709"/>
    </w:pPr>
    <w:rPr>
      <w:rFonts w:ascii="Cambria" w:hAnsi="Cambria"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0D05A4"/>
    <w:pPr>
      <w:spacing w:after="0"/>
      <w:ind w:left="440"/>
    </w:pPr>
    <w:rPr>
      <w:rFonts w:ascii="Cambria" w:hAnsi="Cambria"/>
    </w:rPr>
  </w:style>
  <w:style w:type="paragraph" w:styleId="Sumrio4">
    <w:name w:val="toc 4"/>
    <w:basedOn w:val="Normal"/>
    <w:next w:val="Normal"/>
    <w:autoRedefine/>
    <w:uiPriority w:val="39"/>
    <w:unhideWhenUsed/>
    <w:rsid w:val="000D05A4"/>
    <w:pPr>
      <w:spacing w:after="0"/>
      <w:ind w:left="660"/>
    </w:pPr>
    <w:rPr>
      <w:rFonts w:ascii="Cambria" w:hAnsi="Cambria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0D05A4"/>
    <w:pPr>
      <w:spacing w:after="0"/>
      <w:ind w:left="880"/>
    </w:pPr>
    <w:rPr>
      <w:rFonts w:ascii="Cambria" w:hAnsi="Cambria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0D05A4"/>
    <w:pPr>
      <w:spacing w:after="0"/>
      <w:ind w:left="1100"/>
    </w:pPr>
    <w:rPr>
      <w:rFonts w:ascii="Cambria" w:hAnsi="Cambria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0D05A4"/>
    <w:pPr>
      <w:spacing w:after="0"/>
      <w:ind w:left="1320"/>
    </w:pPr>
    <w:rPr>
      <w:rFonts w:ascii="Cambria" w:hAnsi="Cambria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0D05A4"/>
    <w:pPr>
      <w:spacing w:after="0"/>
      <w:ind w:left="1540"/>
    </w:pPr>
    <w:rPr>
      <w:rFonts w:ascii="Cambria" w:hAnsi="Cambria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0D05A4"/>
    <w:pPr>
      <w:spacing w:after="0"/>
      <w:ind w:left="1760"/>
    </w:pPr>
    <w:rPr>
      <w:rFonts w:ascii="Cambria" w:hAnsi="Cambria"/>
      <w:sz w:val="20"/>
      <w:szCs w:val="20"/>
    </w:rPr>
  </w:style>
  <w:style w:type="character" w:styleId="Nmerodepgina">
    <w:name w:val="page number"/>
    <w:uiPriority w:val="99"/>
    <w:semiHidden/>
    <w:unhideWhenUsed/>
    <w:rsid w:val="00073C24"/>
  </w:style>
  <w:style w:type="numbering" w:customStyle="1" w:styleId="CurrentList1">
    <w:name w:val="Current List1"/>
    <w:uiPriority w:val="99"/>
    <w:rsid w:val="00AF70DD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3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394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8884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07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54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17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23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8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95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26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fo.br.alg.ht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fiocruz.br/editora/media/05-PMISB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C2AD96E73A4942B8F205F42D4E7431" ma:contentTypeVersion="12" ma:contentTypeDescription="Crie um novo documento." ma:contentTypeScope="" ma:versionID="37a7b3a43cf3d756719f15e80a5ddaec">
  <xsd:schema xmlns:xsd="http://www.w3.org/2001/XMLSchema" xmlns:xs="http://www.w3.org/2001/XMLSchema" xmlns:p="http://schemas.microsoft.com/office/2006/metadata/properties" xmlns:ns2="504807b3-f7a5-4157-a158-4be59c831e15" xmlns:ns3="1fab6039-34b0-45b3-a1d7-6502f9347b59" targetNamespace="http://schemas.microsoft.com/office/2006/metadata/properties" ma:root="true" ma:fieldsID="5166459259c3db4b95061f552798880f" ns2:_="" ns3:_="">
    <xsd:import namespace="504807b3-f7a5-4157-a158-4be59c831e15"/>
    <xsd:import namespace="1fab6039-34b0-45b3-a1d7-6502f9347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807b3-f7a5-4157-a158-4be59c831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b6039-34b0-45b3-a1d7-6502f9347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81eef5e-956d-439f-b92f-e24ee08a5e0b}" ma:internalName="TaxCatchAll" ma:showField="CatchAllData" ma:web="1fab6039-34b0-45b3-a1d7-6502f9347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4807b3-f7a5-4157-a158-4be59c831e15">
      <Terms xmlns="http://schemas.microsoft.com/office/infopath/2007/PartnerControls"/>
    </lcf76f155ced4ddcb4097134ff3c332f>
    <TaxCatchAll xmlns="1fab6039-34b0-45b3-a1d7-6502f9347b59" xsi:nil="true"/>
    <SharedWithUsers xmlns="1fab6039-34b0-45b3-a1d7-6502f9347b59">
      <UserInfo>
        <DisplayName>Ana Carolina Mauricio Sodré Bitencourt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C6728B5-9375-4897-9107-D63E8F89A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46B53-05D1-42F0-AFF0-40977B5B4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807b3-f7a5-4157-a158-4be59c831e15"/>
    <ds:schemaRef ds:uri="1fab6039-34b0-45b3-a1d7-6502f9347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9A44C8-02AF-43B3-92C2-4F3BEF99A36E}">
  <ds:schemaRefs>
    <ds:schemaRef ds:uri="http://schemas.microsoft.com/office/2006/metadata/properties"/>
    <ds:schemaRef ds:uri="http://purl.org/dc/elements/1.1/"/>
    <ds:schemaRef ds:uri="504807b3-f7a5-4157-a158-4be59c831e15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fab6039-34b0-45b3-a1d7-6502f9347b5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1425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CPqGM</dc:creator>
  <cp:keywords/>
  <cp:lastModifiedBy>Ana Carolina  M. Sodré</cp:lastModifiedBy>
  <cp:revision>3</cp:revision>
  <cp:lastPrinted>2010-09-14T18:05:00Z</cp:lastPrinted>
  <dcterms:created xsi:type="dcterms:W3CDTF">2023-08-30T11:41:00Z</dcterms:created>
  <dcterms:modified xsi:type="dcterms:W3CDTF">2023-09-19T18:07:00Z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0x0101005DC2AD96E73A4942B8F205F42D4E7431</vt:lpwstr>
  </property>
  <property fmtid="{D5CDD505-2E9C-101B-9397-08002B2CF9AE}" pid="3" name="MediaServiceImageTags">
    <vt:lpwstr/>
  </property>
</Properties>
</file>